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54922" w14:textId="77777777" w:rsidR="00826B7C" w:rsidRDefault="00826B7C">
      <w:pPr>
        <w:rPr>
          <w:rFonts w:ascii="Times New Roman" w:eastAsia="Times New Roman" w:hAnsi="Times New Roman" w:cs="Times New Roman"/>
          <w:sz w:val="20"/>
          <w:szCs w:val="20"/>
        </w:rPr>
      </w:pPr>
    </w:p>
    <w:p w14:paraId="21C54923" w14:textId="1165E77D" w:rsidR="00826B7C" w:rsidRDefault="00024AC0" w:rsidP="00226117">
      <w:pPr>
        <w:spacing w:before="2"/>
        <w:jc w:val="center"/>
        <w:rPr>
          <w:rFonts w:ascii="Times New Roman" w:eastAsia="Times New Roman" w:hAnsi="Times New Roman" w:cs="Times New Roman"/>
          <w:b/>
          <w:bCs/>
          <w:sz w:val="21"/>
          <w:szCs w:val="21"/>
          <w:lang w:val="en-GB"/>
        </w:rPr>
      </w:pPr>
      <w:r w:rsidRPr="00024AC0">
        <w:rPr>
          <w:rFonts w:ascii="Times New Roman" w:eastAsia="Times New Roman" w:hAnsi="Times New Roman" w:cs="Times New Roman"/>
          <w:b/>
          <w:bCs/>
          <w:sz w:val="21"/>
          <w:szCs w:val="21"/>
          <w:lang w:val="en-GB"/>
        </w:rPr>
        <w:t>APIRG/27 &amp; RASG-AFI/10 (First Joint Session)</w:t>
      </w:r>
    </w:p>
    <w:p w14:paraId="17A9D2B4" w14:textId="77777777" w:rsidR="006E0712" w:rsidRPr="00024AC0" w:rsidRDefault="006E0712">
      <w:pPr>
        <w:spacing w:before="2"/>
        <w:rPr>
          <w:rFonts w:ascii="Times New Roman" w:eastAsia="Times New Roman" w:hAnsi="Times New Roman" w:cs="Times New Roman"/>
          <w:sz w:val="21"/>
          <w:szCs w:val="21"/>
        </w:rPr>
      </w:pP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167"/>
        <w:gridCol w:w="1984"/>
        <w:gridCol w:w="1946"/>
      </w:tblGrid>
      <w:tr w:rsidR="00826B7C" w14:paraId="21C54938" w14:textId="77777777" w:rsidTr="00C6487C">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21C54924" w14:textId="77777777" w:rsidR="00826B7C" w:rsidRDefault="0089375E" w:rsidP="00C6487C">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1C54925" w14:textId="77777777" w:rsidR="00826B7C" w:rsidRDefault="00826B7C" w:rsidP="00C6487C">
            <w:pPr>
              <w:pStyle w:val="TableParagraph"/>
              <w:jc w:val="center"/>
              <w:rPr>
                <w:rFonts w:ascii="Times New Roman" w:eastAsia="Times New Roman" w:hAnsi="Times New Roman" w:cs="Times New Roman"/>
                <w:sz w:val="25"/>
                <w:szCs w:val="25"/>
              </w:rPr>
            </w:pPr>
          </w:p>
          <w:p w14:paraId="21C54926" w14:textId="77777777" w:rsidR="00826B7C" w:rsidRDefault="0089375E" w:rsidP="00C6487C">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1C54927" w14:textId="77777777" w:rsidR="00826B7C" w:rsidRDefault="0089375E" w:rsidP="00C6487C">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C54928" w14:textId="77777777" w:rsidR="00826B7C" w:rsidRDefault="00826B7C" w:rsidP="00C6487C">
            <w:pPr>
              <w:pStyle w:val="TableParagraph"/>
              <w:jc w:val="center"/>
              <w:rPr>
                <w:rFonts w:ascii="Times New Roman" w:eastAsia="Times New Roman" w:hAnsi="Times New Roman" w:cs="Times New Roman"/>
                <w:sz w:val="20"/>
                <w:szCs w:val="20"/>
              </w:rPr>
            </w:pPr>
          </w:p>
          <w:p w14:paraId="21C54929" w14:textId="77777777" w:rsidR="00826B7C" w:rsidRDefault="0089375E" w:rsidP="00C6487C">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21C5492A" w14:textId="77777777" w:rsidR="00826B7C" w:rsidRDefault="00826B7C" w:rsidP="00C6487C">
            <w:pPr>
              <w:pStyle w:val="TableParagraph"/>
              <w:jc w:val="center"/>
              <w:rPr>
                <w:rFonts w:ascii="Times New Roman" w:eastAsia="Times New Roman" w:hAnsi="Times New Roman" w:cs="Times New Roman"/>
                <w:sz w:val="25"/>
                <w:szCs w:val="25"/>
              </w:rPr>
            </w:pPr>
          </w:p>
          <w:p w14:paraId="21C5492B" w14:textId="77777777" w:rsidR="00826B7C" w:rsidRDefault="0089375E" w:rsidP="00C6487C">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21C5492C" w14:textId="77777777" w:rsidR="00826B7C" w:rsidRDefault="00826B7C" w:rsidP="00C6487C">
            <w:pPr>
              <w:pStyle w:val="TableParagraph"/>
              <w:jc w:val="center"/>
              <w:rPr>
                <w:rFonts w:ascii="Times New Roman" w:eastAsia="Times New Roman" w:hAnsi="Times New Roman" w:cs="Times New Roman"/>
                <w:sz w:val="20"/>
                <w:szCs w:val="20"/>
              </w:rPr>
            </w:pPr>
          </w:p>
          <w:p w14:paraId="21C5492D" w14:textId="77777777" w:rsidR="00826B7C" w:rsidRDefault="00826B7C" w:rsidP="00C6487C">
            <w:pPr>
              <w:pStyle w:val="TableParagraph"/>
              <w:jc w:val="center"/>
              <w:rPr>
                <w:rFonts w:ascii="Times New Roman" w:eastAsia="Times New Roman" w:hAnsi="Times New Roman" w:cs="Times New Roman"/>
                <w:sz w:val="25"/>
                <w:szCs w:val="25"/>
              </w:rPr>
            </w:pPr>
          </w:p>
          <w:p w14:paraId="21C5492E" w14:textId="77777777" w:rsidR="00826B7C" w:rsidRDefault="0089375E" w:rsidP="00C6487C">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167" w:type="dxa"/>
            <w:tcBorders>
              <w:top w:val="single" w:sz="5" w:space="0" w:color="000000"/>
              <w:left w:val="single" w:sz="5" w:space="0" w:color="000000"/>
              <w:bottom w:val="single" w:sz="5" w:space="0" w:color="000000"/>
              <w:right w:val="single" w:sz="5" w:space="0" w:color="000000"/>
            </w:tcBorders>
            <w:shd w:val="clear" w:color="auto" w:fill="BCD5ED"/>
          </w:tcPr>
          <w:p w14:paraId="21C5492F" w14:textId="77777777" w:rsidR="00826B7C" w:rsidRDefault="00826B7C" w:rsidP="00C6487C">
            <w:pPr>
              <w:pStyle w:val="TableParagraph"/>
              <w:jc w:val="center"/>
              <w:rPr>
                <w:rFonts w:ascii="Times New Roman" w:eastAsia="Times New Roman" w:hAnsi="Times New Roman" w:cs="Times New Roman"/>
                <w:sz w:val="20"/>
                <w:szCs w:val="20"/>
              </w:rPr>
            </w:pPr>
          </w:p>
          <w:p w14:paraId="21C54930" w14:textId="77777777" w:rsidR="00826B7C" w:rsidRDefault="00826B7C" w:rsidP="00C6487C">
            <w:pPr>
              <w:pStyle w:val="TableParagraph"/>
              <w:jc w:val="center"/>
              <w:rPr>
                <w:rFonts w:ascii="Times New Roman" w:eastAsia="Times New Roman" w:hAnsi="Times New Roman" w:cs="Times New Roman"/>
                <w:sz w:val="25"/>
                <w:szCs w:val="25"/>
              </w:rPr>
            </w:pPr>
          </w:p>
          <w:p w14:paraId="21C54931" w14:textId="77777777" w:rsidR="00826B7C" w:rsidRDefault="0089375E" w:rsidP="00C6487C">
            <w:pPr>
              <w:pStyle w:val="TableParagraph"/>
              <w:ind w:left="185"/>
              <w:jc w:val="center"/>
              <w:rPr>
                <w:rFonts w:ascii="Times New Roman" w:eastAsia="Times New Roman" w:hAnsi="Times New Roman" w:cs="Times New Roman"/>
                <w:sz w:val="20"/>
                <w:szCs w:val="20"/>
              </w:rPr>
            </w:pPr>
            <w:r>
              <w:rPr>
                <w:rFonts w:ascii="Times New Roman"/>
                <w:b/>
                <w:sz w:val="20"/>
              </w:rPr>
              <w:t>ACTIVITY</w:t>
            </w:r>
          </w:p>
        </w:tc>
        <w:tc>
          <w:tcPr>
            <w:tcW w:w="1984" w:type="dxa"/>
            <w:tcBorders>
              <w:top w:val="single" w:sz="5" w:space="0" w:color="000000"/>
              <w:left w:val="single" w:sz="5" w:space="0" w:color="000000"/>
              <w:bottom w:val="single" w:sz="5" w:space="0" w:color="000000"/>
              <w:right w:val="single" w:sz="5" w:space="0" w:color="000000"/>
            </w:tcBorders>
            <w:shd w:val="clear" w:color="auto" w:fill="BCD5ED"/>
          </w:tcPr>
          <w:p w14:paraId="21C54932" w14:textId="77777777" w:rsidR="00826B7C" w:rsidRDefault="00826B7C" w:rsidP="00C6487C">
            <w:pPr>
              <w:pStyle w:val="TableParagraph"/>
              <w:jc w:val="center"/>
              <w:rPr>
                <w:rFonts w:ascii="Times New Roman" w:eastAsia="Times New Roman" w:hAnsi="Times New Roman" w:cs="Times New Roman"/>
                <w:sz w:val="20"/>
                <w:szCs w:val="20"/>
              </w:rPr>
            </w:pPr>
          </w:p>
          <w:p w14:paraId="21C54933" w14:textId="77777777" w:rsidR="00826B7C" w:rsidRDefault="00826B7C" w:rsidP="00C6487C">
            <w:pPr>
              <w:pStyle w:val="TableParagraph"/>
              <w:jc w:val="center"/>
              <w:rPr>
                <w:rFonts w:ascii="Times New Roman" w:eastAsia="Times New Roman" w:hAnsi="Times New Roman" w:cs="Times New Roman"/>
                <w:sz w:val="25"/>
                <w:szCs w:val="25"/>
              </w:rPr>
            </w:pPr>
          </w:p>
          <w:p w14:paraId="21C54934" w14:textId="77777777" w:rsidR="00826B7C" w:rsidRDefault="0089375E" w:rsidP="00C6487C">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1946" w:type="dxa"/>
            <w:tcBorders>
              <w:top w:val="single" w:sz="5" w:space="0" w:color="000000"/>
              <w:left w:val="single" w:sz="5" w:space="0" w:color="000000"/>
              <w:bottom w:val="single" w:sz="5" w:space="0" w:color="000000"/>
              <w:right w:val="single" w:sz="5" w:space="0" w:color="000000"/>
            </w:tcBorders>
            <w:shd w:val="clear" w:color="auto" w:fill="BCD5ED"/>
          </w:tcPr>
          <w:p w14:paraId="21C54935" w14:textId="77777777" w:rsidR="00826B7C" w:rsidRDefault="00826B7C" w:rsidP="00C6487C">
            <w:pPr>
              <w:pStyle w:val="TableParagraph"/>
              <w:jc w:val="center"/>
              <w:rPr>
                <w:rFonts w:ascii="Times New Roman" w:eastAsia="Times New Roman" w:hAnsi="Times New Roman" w:cs="Times New Roman"/>
                <w:sz w:val="20"/>
                <w:szCs w:val="20"/>
              </w:rPr>
            </w:pPr>
          </w:p>
          <w:p w14:paraId="21C54936" w14:textId="77777777" w:rsidR="00826B7C" w:rsidRDefault="00826B7C" w:rsidP="00C6487C">
            <w:pPr>
              <w:pStyle w:val="TableParagraph"/>
              <w:jc w:val="center"/>
              <w:rPr>
                <w:rFonts w:ascii="Times New Roman" w:eastAsia="Times New Roman" w:hAnsi="Times New Roman" w:cs="Times New Roman"/>
                <w:sz w:val="25"/>
                <w:szCs w:val="25"/>
              </w:rPr>
            </w:pPr>
          </w:p>
          <w:p w14:paraId="21C54937" w14:textId="77777777" w:rsidR="00826B7C" w:rsidRDefault="0089375E" w:rsidP="00C6487C">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826B7C" w:rsidRPr="002D4887" w14:paraId="21C5494A" w14:textId="77777777" w:rsidTr="00226117">
        <w:trPr>
          <w:trHeight w:hRule="exact" w:val="3358"/>
        </w:trPr>
        <w:tc>
          <w:tcPr>
            <w:tcW w:w="1275" w:type="dxa"/>
            <w:tcBorders>
              <w:top w:val="single" w:sz="5" w:space="0" w:color="000000"/>
              <w:left w:val="single" w:sz="5" w:space="0" w:color="000000"/>
              <w:bottom w:val="single" w:sz="5" w:space="0" w:color="000000"/>
              <w:right w:val="single" w:sz="5" w:space="0" w:color="000000"/>
            </w:tcBorders>
          </w:tcPr>
          <w:p w14:paraId="21C54939" w14:textId="65D3EBFD" w:rsidR="00826B7C" w:rsidRPr="00D77D4A" w:rsidRDefault="00C77B73">
            <w:pPr>
              <w:pStyle w:val="TableParagraph"/>
              <w:spacing w:line="225" w:lineRule="exact"/>
              <w:ind w:left="102"/>
              <w:rPr>
                <w:rFonts w:ascii="Times New Roman" w:eastAsia="Times New Roman" w:hAnsi="Times New Roman" w:cs="Times New Roman"/>
                <w:sz w:val="18"/>
                <w:szCs w:val="18"/>
              </w:rPr>
            </w:pPr>
            <w:r w:rsidRPr="00F44F53">
              <w:rPr>
                <w:rFonts w:ascii="Times New Roman" w:hAnsi="Times New Roman" w:cs="Times New Roman"/>
                <w:spacing w:val="-1"/>
                <w:sz w:val="18"/>
                <w:szCs w:val="18"/>
              </w:rPr>
              <w:t>APIRG/27 &amp; RASG-AFI/10</w:t>
            </w:r>
          </w:p>
        </w:tc>
        <w:tc>
          <w:tcPr>
            <w:tcW w:w="1277" w:type="dxa"/>
            <w:tcBorders>
              <w:top w:val="single" w:sz="5" w:space="0" w:color="000000"/>
              <w:left w:val="single" w:sz="5" w:space="0" w:color="000000"/>
              <w:bottom w:val="single" w:sz="5" w:space="0" w:color="000000"/>
              <w:right w:val="single" w:sz="5" w:space="0" w:color="000000"/>
            </w:tcBorders>
          </w:tcPr>
          <w:p w14:paraId="21C5493A" w14:textId="1B92A056" w:rsidR="00826B7C" w:rsidRPr="00D77D4A" w:rsidRDefault="00AB5D09">
            <w:pPr>
              <w:pStyle w:val="TableParagraph"/>
              <w:spacing w:line="225" w:lineRule="exact"/>
              <w:ind w:left="102"/>
              <w:rPr>
                <w:rFonts w:ascii="Times New Roman" w:eastAsia="Times New Roman" w:hAnsi="Times New Roman" w:cs="Times New Roman"/>
                <w:sz w:val="18"/>
                <w:szCs w:val="18"/>
              </w:rPr>
            </w:pPr>
            <w:r w:rsidRPr="00D77D4A">
              <w:rPr>
                <w:rFonts w:ascii="Times New Roman" w:hAnsi="Times New Roman" w:cs="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1C5493B" w14:textId="62089A63" w:rsidR="00826B7C" w:rsidRPr="00D77D4A" w:rsidRDefault="00694341">
            <w:pPr>
              <w:pStyle w:val="TableParagraph"/>
              <w:spacing w:line="225" w:lineRule="exact"/>
              <w:ind w:left="102"/>
              <w:rPr>
                <w:rFonts w:ascii="Times New Roman" w:eastAsia="Times New Roman" w:hAnsi="Times New Roman" w:cs="Times New Roman"/>
                <w:sz w:val="18"/>
                <w:szCs w:val="18"/>
              </w:rPr>
            </w:pPr>
            <w:r w:rsidRPr="00D77D4A">
              <w:rPr>
                <w:rFonts w:ascii="Times New Roman" w:hAnsi="Times New Roman" w:cs="Times New Roman"/>
                <w:sz w:val="18"/>
                <w:szCs w:val="18"/>
              </w:rPr>
              <w:t>6/01</w:t>
            </w:r>
          </w:p>
        </w:tc>
        <w:tc>
          <w:tcPr>
            <w:tcW w:w="2269" w:type="dxa"/>
            <w:tcBorders>
              <w:top w:val="single" w:sz="5" w:space="0" w:color="000000"/>
              <w:left w:val="single" w:sz="5" w:space="0" w:color="000000"/>
              <w:bottom w:val="single" w:sz="5" w:space="0" w:color="000000"/>
              <w:right w:val="single" w:sz="5" w:space="0" w:color="000000"/>
            </w:tcBorders>
          </w:tcPr>
          <w:p w14:paraId="21C5493C" w14:textId="784DB0A9" w:rsidR="00826B7C" w:rsidRPr="00D77D4A" w:rsidRDefault="00694341">
            <w:pPr>
              <w:pStyle w:val="TableParagraph"/>
              <w:spacing w:line="237" w:lineRule="auto"/>
              <w:ind w:left="102" w:right="189"/>
              <w:rPr>
                <w:rFonts w:ascii="Times New Roman" w:eastAsia="Times New Roman" w:hAnsi="Times New Roman" w:cs="Times New Roman"/>
                <w:sz w:val="18"/>
                <w:szCs w:val="18"/>
              </w:rPr>
            </w:pPr>
            <w:r w:rsidRPr="00F44F53">
              <w:rPr>
                <w:rFonts w:ascii="Times New Roman" w:hAnsi="Times New Roman" w:cs="Times New Roman"/>
                <w:sz w:val="18"/>
                <w:szCs w:val="18"/>
              </w:rPr>
              <w:t>APIRG and RASG-AFI annual reporting</w:t>
            </w:r>
          </w:p>
        </w:tc>
        <w:tc>
          <w:tcPr>
            <w:tcW w:w="3828" w:type="dxa"/>
            <w:tcBorders>
              <w:top w:val="single" w:sz="5" w:space="0" w:color="000000"/>
              <w:left w:val="single" w:sz="5" w:space="0" w:color="000000"/>
              <w:bottom w:val="single" w:sz="5" w:space="0" w:color="000000"/>
              <w:right w:val="single" w:sz="5" w:space="0" w:color="000000"/>
            </w:tcBorders>
          </w:tcPr>
          <w:p w14:paraId="00511B3A" w14:textId="77777777" w:rsidR="00826B7C" w:rsidRPr="00D77D4A" w:rsidRDefault="007C47C4" w:rsidP="00E8139B">
            <w:pPr>
              <w:pStyle w:val="Paragraphedeliste"/>
              <w:tabs>
                <w:tab w:val="left" w:pos="387"/>
              </w:tabs>
              <w:ind w:left="102" w:right="652"/>
              <w:jc w:val="both"/>
              <w:rPr>
                <w:rFonts w:ascii="Times New Roman" w:eastAsia="Times New Roman" w:hAnsi="Times New Roman" w:cs="Times New Roman"/>
                <w:sz w:val="18"/>
                <w:szCs w:val="18"/>
              </w:rPr>
            </w:pPr>
            <w:r w:rsidRPr="00D77D4A">
              <w:rPr>
                <w:rFonts w:ascii="Times New Roman" w:eastAsia="Times New Roman" w:hAnsi="Times New Roman" w:cs="Times New Roman"/>
                <w:sz w:val="18"/>
                <w:szCs w:val="18"/>
              </w:rPr>
              <w:t>That, to ensure effective coordination of the APIRG and RASG-AFI annual reporting</w:t>
            </w:r>
            <w:r w:rsidR="00FE534F" w:rsidRPr="00D77D4A">
              <w:rPr>
                <w:rFonts w:ascii="Times New Roman" w:eastAsia="Times New Roman" w:hAnsi="Times New Roman" w:cs="Times New Roman"/>
                <w:sz w:val="18"/>
                <w:szCs w:val="18"/>
              </w:rPr>
              <w:t>,</w:t>
            </w:r>
          </w:p>
          <w:p w14:paraId="6C16C125" w14:textId="77777777" w:rsidR="006B4A7A" w:rsidRPr="00D77D4A" w:rsidRDefault="006B4A7A" w:rsidP="00E8139B">
            <w:pPr>
              <w:pStyle w:val="Paragraphedeliste"/>
              <w:tabs>
                <w:tab w:val="left" w:pos="387"/>
              </w:tabs>
              <w:ind w:left="102" w:right="652"/>
              <w:jc w:val="both"/>
              <w:rPr>
                <w:rFonts w:ascii="Times New Roman" w:eastAsia="Times New Roman" w:hAnsi="Times New Roman" w:cs="Times New Roman"/>
                <w:sz w:val="18"/>
                <w:szCs w:val="18"/>
              </w:rPr>
            </w:pPr>
          </w:p>
          <w:p w14:paraId="21C5493F" w14:textId="504B164E" w:rsidR="00FE534F" w:rsidRPr="00D77D4A" w:rsidRDefault="00FE534F" w:rsidP="00E8139B">
            <w:pPr>
              <w:pStyle w:val="Paragraphedeliste"/>
              <w:tabs>
                <w:tab w:val="left" w:pos="387"/>
              </w:tabs>
              <w:ind w:left="102" w:right="652"/>
              <w:jc w:val="both"/>
              <w:rPr>
                <w:rFonts w:ascii="Times New Roman" w:eastAsia="Times New Roman" w:hAnsi="Times New Roman" w:cs="Times New Roman"/>
                <w:sz w:val="18"/>
                <w:szCs w:val="18"/>
              </w:rPr>
            </w:pPr>
            <w:r w:rsidRPr="00D77D4A">
              <w:rPr>
                <w:rFonts w:ascii="Times New Roman" w:eastAsia="Times New Roman" w:hAnsi="Times New Roman" w:cs="Times New Roman"/>
                <w:sz w:val="18"/>
                <w:szCs w:val="18"/>
              </w:rPr>
              <w:t>The future single report under the Africa and Indian Ocean - Aviation System Planification and Implementation Group (AASPG), be distinctly separated into two parts to efficiently and effectively address both air navigation and safety issues.</w:t>
            </w:r>
          </w:p>
        </w:tc>
        <w:tc>
          <w:tcPr>
            <w:tcW w:w="2167" w:type="dxa"/>
            <w:tcBorders>
              <w:top w:val="single" w:sz="5" w:space="0" w:color="000000"/>
              <w:left w:val="single" w:sz="5" w:space="0" w:color="000000"/>
              <w:bottom w:val="single" w:sz="5" w:space="0" w:color="000000"/>
              <w:right w:val="single" w:sz="5" w:space="0" w:color="000000"/>
            </w:tcBorders>
          </w:tcPr>
          <w:p w14:paraId="1197355D"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4806EA20" w14:textId="6497006C" w:rsidR="00610316" w:rsidRPr="00612AFE" w:rsidRDefault="003F1EF9" w:rsidP="002D62D5">
            <w:pPr>
              <w:pStyle w:val="Paragraphedeliste"/>
              <w:tabs>
                <w:tab w:val="left" w:pos="387"/>
              </w:tabs>
              <w:ind w:left="102" w:right="28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APIRG and RASG-AFI</w:t>
            </w:r>
          </w:p>
          <w:p w14:paraId="236BBCD9"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p>
          <w:p w14:paraId="52464DAF"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p>
          <w:p w14:paraId="39628237"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p>
          <w:p w14:paraId="5610DF4F"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p>
          <w:p w14:paraId="4C50AA9C" w14:textId="77777777" w:rsidR="00610316" w:rsidRPr="00612AFE" w:rsidRDefault="00610316" w:rsidP="002D62D5">
            <w:pPr>
              <w:pStyle w:val="Paragraphedeliste"/>
              <w:tabs>
                <w:tab w:val="left" w:pos="387"/>
              </w:tabs>
              <w:ind w:left="102" w:right="28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0C061E05" w14:textId="279D39A7" w:rsidR="00826B7C" w:rsidRPr="00612AFE" w:rsidRDefault="003B3E63" w:rsidP="002D62D5">
            <w:pPr>
              <w:pStyle w:val="TableParagraph"/>
              <w:ind w:left="102" w:right="280"/>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8 November 2024</w:t>
            </w:r>
          </w:p>
          <w:p w14:paraId="463F7590" w14:textId="77777777" w:rsidR="00610316" w:rsidRPr="00612AFE" w:rsidRDefault="00610316" w:rsidP="002D62D5">
            <w:pPr>
              <w:pStyle w:val="TableParagraph"/>
              <w:ind w:left="102" w:right="280"/>
              <w:jc w:val="both"/>
              <w:rPr>
                <w:rFonts w:ascii="Times New Roman" w:eastAsia="Times New Roman" w:hAnsi="Times New Roman" w:cs="Times New Roman"/>
                <w:sz w:val="18"/>
                <w:szCs w:val="18"/>
              </w:rPr>
            </w:pPr>
          </w:p>
          <w:p w14:paraId="5F7B5892" w14:textId="77777777" w:rsidR="00610316" w:rsidRPr="00612AFE" w:rsidRDefault="00610316" w:rsidP="002D62D5">
            <w:pPr>
              <w:pStyle w:val="TableParagraph"/>
              <w:ind w:left="102" w:right="280"/>
              <w:jc w:val="both"/>
              <w:rPr>
                <w:rFonts w:ascii="Times New Roman" w:eastAsia="Times New Roman" w:hAnsi="Times New Roman" w:cs="Times New Roman"/>
                <w:sz w:val="18"/>
                <w:szCs w:val="18"/>
              </w:rPr>
            </w:pPr>
          </w:p>
          <w:p w14:paraId="50C4B60D" w14:textId="77777777" w:rsidR="00610316" w:rsidRPr="00612AFE" w:rsidRDefault="00610316" w:rsidP="002D62D5">
            <w:pPr>
              <w:pStyle w:val="TableParagraph"/>
              <w:ind w:left="102" w:right="280"/>
              <w:jc w:val="both"/>
              <w:rPr>
                <w:rFonts w:ascii="Times New Roman" w:eastAsia="Times New Roman" w:hAnsi="Times New Roman" w:cs="Times New Roman"/>
                <w:sz w:val="18"/>
                <w:szCs w:val="18"/>
              </w:rPr>
            </w:pPr>
          </w:p>
          <w:p w14:paraId="1413A007" w14:textId="77777777" w:rsidR="00610316" w:rsidRPr="00612AFE" w:rsidRDefault="00610316" w:rsidP="002D62D5">
            <w:pPr>
              <w:pStyle w:val="TableParagraph"/>
              <w:ind w:left="102" w:right="280"/>
              <w:jc w:val="both"/>
              <w:rPr>
                <w:rFonts w:ascii="Times New Roman" w:eastAsia="Times New Roman" w:hAnsi="Times New Roman" w:cs="Times New Roman"/>
                <w:sz w:val="18"/>
                <w:szCs w:val="18"/>
              </w:rPr>
            </w:pPr>
          </w:p>
          <w:p w14:paraId="21C54946" w14:textId="6053C6DE" w:rsidR="00610316" w:rsidRPr="00D77D4A" w:rsidRDefault="00610316" w:rsidP="002D62D5">
            <w:pPr>
              <w:pStyle w:val="TableParagraph"/>
              <w:ind w:left="102" w:right="280"/>
              <w:jc w:val="both"/>
              <w:rPr>
                <w:rFonts w:ascii="Times New Roman" w:eastAsia="Times New Roman" w:hAnsi="Times New Roman" w:cs="Times New Roman"/>
                <w:sz w:val="18"/>
                <w:szCs w:val="18"/>
              </w:rPr>
            </w:pPr>
          </w:p>
        </w:tc>
        <w:tc>
          <w:tcPr>
            <w:tcW w:w="1984" w:type="dxa"/>
            <w:tcBorders>
              <w:top w:val="single" w:sz="5" w:space="0" w:color="000000"/>
              <w:left w:val="single" w:sz="5" w:space="0" w:color="000000"/>
              <w:bottom w:val="single" w:sz="5" w:space="0" w:color="000000"/>
              <w:right w:val="single" w:sz="5" w:space="0" w:color="000000"/>
            </w:tcBorders>
          </w:tcPr>
          <w:p w14:paraId="21C54948" w14:textId="05C52D13" w:rsidR="00826B7C" w:rsidRPr="00D77D4A" w:rsidRDefault="00CE0915" w:rsidP="002D62D5">
            <w:pPr>
              <w:pStyle w:val="TableParagraph"/>
              <w:spacing w:before="4"/>
              <w:ind w:left="39" w:right="132"/>
              <w:rPr>
                <w:rFonts w:ascii="Times New Roman" w:eastAsia="Times New Roman" w:hAnsi="Times New Roman" w:cs="Times New Roman"/>
                <w:sz w:val="18"/>
                <w:szCs w:val="18"/>
              </w:rPr>
            </w:pPr>
            <w:r>
              <w:rPr>
                <w:rFonts w:ascii="Times New Roman" w:eastAsia="Times New Roman" w:hAnsi="Times New Roman" w:cs="Times New Roman"/>
                <w:sz w:val="18"/>
                <w:szCs w:val="18"/>
              </w:rPr>
              <w:t>F</w:t>
            </w:r>
            <w:r w:rsidR="00592D7E">
              <w:rPr>
                <w:rFonts w:ascii="Times New Roman" w:eastAsia="Times New Roman" w:hAnsi="Times New Roman" w:cs="Times New Roman"/>
                <w:sz w:val="18"/>
                <w:szCs w:val="18"/>
              </w:rPr>
              <w:t xml:space="preserve">irst report </w:t>
            </w:r>
            <w:r>
              <w:rPr>
                <w:rFonts w:ascii="Times New Roman" w:eastAsia="Times New Roman" w:hAnsi="Times New Roman" w:cs="Times New Roman"/>
                <w:sz w:val="18"/>
                <w:szCs w:val="18"/>
              </w:rPr>
              <w:t xml:space="preserve">under </w:t>
            </w:r>
            <w:r w:rsidR="00592D7E">
              <w:rPr>
                <w:rFonts w:ascii="Times New Roman" w:eastAsia="Times New Roman" w:hAnsi="Times New Roman" w:cs="Times New Roman"/>
                <w:sz w:val="18"/>
                <w:szCs w:val="18"/>
              </w:rPr>
              <w:t xml:space="preserve">AASPG with </w:t>
            </w:r>
            <w:r w:rsidR="00592D7E" w:rsidRPr="00D77D4A">
              <w:rPr>
                <w:rFonts w:ascii="Times New Roman" w:eastAsia="Times New Roman" w:hAnsi="Times New Roman" w:cs="Times New Roman"/>
                <w:sz w:val="18"/>
                <w:szCs w:val="18"/>
              </w:rPr>
              <w:t>distinctly separated into two parts to efficiently and effectively address both air navigation and safety issues.</w:t>
            </w:r>
          </w:p>
        </w:tc>
        <w:tc>
          <w:tcPr>
            <w:tcW w:w="1946" w:type="dxa"/>
            <w:tcBorders>
              <w:top w:val="single" w:sz="5" w:space="0" w:color="000000"/>
              <w:left w:val="single" w:sz="5" w:space="0" w:color="000000"/>
              <w:bottom w:val="single" w:sz="5" w:space="0" w:color="000000"/>
              <w:right w:val="single" w:sz="5" w:space="0" w:color="000000"/>
            </w:tcBorders>
            <w:shd w:val="clear" w:color="auto" w:fill="FFFF00"/>
          </w:tcPr>
          <w:p w14:paraId="2E74483C" w14:textId="46D58DB4" w:rsidR="004A7106" w:rsidRDefault="004A7106" w:rsidP="003B3E63">
            <w:pPr>
              <w:pStyle w:val="TableParagraph"/>
              <w:spacing w:line="229" w:lineRule="exact"/>
              <w:ind w:left="210"/>
              <w:rPr>
                <w:rFonts w:ascii="Times New Roman" w:hAnsi="Times New Roman" w:cs="Times New Roman"/>
                <w:b/>
                <w:spacing w:val="-1"/>
                <w:sz w:val="18"/>
                <w:szCs w:val="18"/>
              </w:rPr>
            </w:pPr>
            <w:r>
              <w:rPr>
                <w:rFonts w:ascii="Times New Roman" w:hAnsi="Times New Roman" w:cs="Times New Roman"/>
                <w:b/>
                <w:spacing w:val="-1"/>
                <w:sz w:val="18"/>
                <w:szCs w:val="18"/>
              </w:rPr>
              <w:t>In progress</w:t>
            </w:r>
          </w:p>
          <w:p w14:paraId="7A7B1A4F" w14:textId="77777777" w:rsidR="00CE0915" w:rsidRDefault="00CE0915" w:rsidP="003B3E63">
            <w:pPr>
              <w:pStyle w:val="TableParagraph"/>
              <w:spacing w:line="229" w:lineRule="exact"/>
              <w:ind w:left="210"/>
              <w:rPr>
                <w:rFonts w:ascii="Times New Roman" w:hAnsi="Times New Roman" w:cs="Times New Roman"/>
                <w:b/>
                <w:spacing w:val="-1"/>
                <w:sz w:val="18"/>
                <w:szCs w:val="18"/>
              </w:rPr>
            </w:pPr>
          </w:p>
          <w:p w14:paraId="21C54949" w14:textId="42136138" w:rsidR="003E18FE" w:rsidRPr="002D4887" w:rsidRDefault="002D4887" w:rsidP="0005736C">
            <w:pPr>
              <w:pStyle w:val="TableParagraph"/>
              <w:numPr>
                <w:ilvl w:val="0"/>
                <w:numId w:val="29"/>
              </w:numPr>
              <w:spacing w:line="229" w:lineRule="exact"/>
              <w:ind w:left="564"/>
              <w:rPr>
                <w:rFonts w:ascii="Times New Roman" w:hAnsi="Times New Roman" w:cs="Times New Roman"/>
                <w:b/>
                <w:spacing w:val="-1"/>
                <w:sz w:val="18"/>
                <w:szCs w:val="18"/>
              </w:rPr>
            </w:pPr>
            <w:r w:rsidRPr="002D4887">
              <w:rPr>
                <w:rFonts w:ascii="Times New Roman" w:hAnsi="Times New Roman" w:cs="Times New Roman"/>
                <w:sz w:val="18"/>
                <w:szCs w:val="18"/>
              </w:rPr>
              <w:t>AASPG Annual Report un</w:t>
            </w:r>
            <w:r w:rsidRPr="00226117">
              <w:rPr>
                <w:rFonts w:ascii="Times New Roman" w:hAnsi="Times New Roman" w:cs="Times New Roman"/>
                <w:sz w:val="18"/>
                <w:szCs w:val="18"/>
              </w:rPr>
              <w:t>d</w:t>
            </w:r>
            <w:r>
              <w:rPr>
                <w:rFonts w:ascii="Times New Roman" w:hAnsi="Times New Roman" w:cs="Times New Roman"/>
                <w:sz w:val="18"/>
                <w:szCs w:val="18"/>
              </w:rPr>
              <w:t>er preparation.</w:t>
            </w:r>
          </w:p>
        </w:tc>
      </w:tr>
    </w:tbl>
    <w:p w14:paraId="21C54962" w14:textId="77777777" w:rsidR="00826B7C" w:rsidRPr="002D4887" w:rsidRDefault="00826B7C">
      <w:pPr>
        <w:spacing w:line="229" w:lineRule="exact"/>
        <w:rPr>
          <w:rFonts w:ascii="Times New Roman" w:eastAsia="Times New Roman" w:hAnsi="Times New Roman" w:cs="Times New Roman"/>
          <w:sz w:val="20"/>
          <w:szCs w:val="20"/>
        </w:rPr>
        <w:sectPr w:rsidR="00826B7C" w:rsidRPr="002D4887">
          <w:headerReference w:type="even" r:id="rId7"/>
          <w:headerReference w:type="default" r:id="rId8"/>
          <w:footerReference w:type="even" r:id="rId9"/>
          <w:footerReference w:type="default" r:id="rId10"/>
          <w:headerReference w:type="first" r:id="rId11"/>
          <w:footerReference w:type="first" r:id="rId12"/>
          <w:type w:val="continuous"/>
          <w:pgSz w:w="16840" w:h="11910" w:orient="landscape"/>
          <w:pgMar w:top="960" w:right="540" w:bottom="1200" w:left="620" w:header="751" w:footer="1000" w:gutter="0"/>
          <w:pgNumType w:start="1"/>
          <w:cols w:space="720"/>
        </w:sectPr>
      </w:pPr>
    </w:p>
    <w:p w14:paraId="21C54963" w14:textId="77777777" w:rsidR="00826B7C" w:rsidRPr="002D4887" w:rsidRDefault="00826B7C">
      <w:pPr>
        <w:rPr>
          <w:rFonts w:ascii="Times New Roman" w:eastAsia="Times New Roman" w:hAnsi="Times New Roman" w:cs="Times New Roman"/>
          <w:sz w:val="20"/>
          <w:szCs w:val="20"/>
        </w:rPr>
      </w:pPr>
    </w:p>
    <w:p w14:paraId="21C54964" w14:textId="77777777" w:rsidR="00826B7C" w:rsidRPr="002D4887" w:rsidRDefault="00826B7C">
      <w:pPr>
        <w:spacing w:before="2"/>
        <w:rPr>
          <w:rFonts w:ascii="Times New Roman" w:eastAsia="Times New Roman" w:hAnsi="Times New Roman" w:cs="Times New Roman"/>
          <w:sz w:val="21"/>
          <w:szCs w:val="21"/>
        </w:rPr>
      </w:pP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167"/>
        <w:gridCol w:w="1843"/>
        <w:gridCol w:w="2086"/>
      </w:tblGrid>
      <w:tr w:rsidR="00826B7C" w14:paraId="21C54979" w14:textId="77777777" w:rsidTr="0076239E">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21C54965" w14:textId="77777777" w:rsidR="00826B7C" w:rsidRDefault="0089375E">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1C54966" w14:textId="77777777" w:rsidR="00826B7C" w:rsidRDefault="00826B7C">
            <w:pPr>
              <w:pStyle w:val="TableParagraph"/>
              <w:rPr>
                <w:rFonts w:ascii="Times New Roman" w:eastAsia="Times New Roman" w:hAnsi="Times New Roman" w:cs="Times New Roman"/>
                <w:sz w:val="25"/>
                <w:szCs w:val="25"/>
              </w:rPr>
            </w:pPr>
          </w:p>
          <w:p w14:paraId="21C54967" w14:textId="77777777" w:rsidR="00826B7C" w:rsidRDefault="0089375E">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1C54968" w14:textId="77777777" w:rsidR="00826B7C" w:rsidRDefault="0089375E">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C54969" w14:textId="77777777" w:rsidR="00826B7C" w:rsidRDefault="00826B7C">
            <w:pPr>
              <w:pStyle w:val="TableParagraph"/>
              <w:rPr>
                <w:rFonts w:ascii="Times New Roman" w:eastAsia="Times New Roman" w:hAnsi="Times New Roman" w:cs="Times New Roman"/>
                <w:sz w:val="20"/>
                <w:szCs w:val="20"/>
              </w:rPr>
            </w:pPr>
          </w:p>
          <w:p w14:paraId="21C5496A" w14:textId="77777777" w:rsidR="00826B7C" w:rsidRDefault="0089375E">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21C5496B" w14:textId="77777777" w:rsidR="00826B7C" w:rsidRDefault="00826B7C">
            <w:pPr>
              <w:pStyle w:val="TableParagraph"/>
              <w:rPr>
                <w:rFonts w:ascii="Times New Roman" w:eastAsia="Times New Roman" w:hAnsi="Times New Roman" w:cs="Times New Roman"/>
                <w:sz w:val="25"/>
                <w:szCs w:val="25"/>
              </w:rPr>
            </w:pPr>
          </w:p>
          <w:p w14:paraId="21C5496C" w14:textId="77777777" w:rsidR="00826B7C" w:rsidRDefault="0089375E">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21C5496D" w14:textId="77777777" w:rsidR="00826B7C" w:rsidRDefault="00826B7C">
            <w:pPr>
              <w:pStyle w:val="TableParagraph"/>
              <w:rPr>
                <w:rFonts w:ascii="Times New Roman" w:eastAsia="Times New Roman" w:hAnsi="Times New Roman" w:cs="Times New Roman"/>
                <w:sz w:val="20"/>
                <w:szCs w:val="20"/>
              </w:rPr>
            </w:pPr>
          </w:p>
          <w:p w14:paraId="21C5496E" w14:textId="77777777" w:rsidR="00826B7C" w:rsidRDefault="00826B7C">
            <w:pPr>
              <w:pStyle w:val="TableParagraph"/>
              <w:rPr>
                <w:rFonts w:ascii="Times New Roman" w:eastAsia="Times New Roman" w:hAnsi="Times New Roman" w:cs="Times New Roman"/>
                <w:sz w:val="25"/>
                <w:szCs w:val="25"/>
              </w:rPr>
            </w:pPr>
          </w:p>
          <w:p w14:paraId="21C5496F" w14:textId="77777777" w:rsidR="00826B7C" w:rsidRDefault="0089375E">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167" w:type="dxa"/>
            <w:tcBorders>
              <w:top w:val="single" w:sz="5" w:space="0" w:color="000000"/>
              <w:left w:val="single" w:sz="5" w:space="0" w:color="000000"/>
              <w:bottom w:val="single" w:sz="5" w:space="0" w:color="000000"/>
              <w:right w:val="single" w:sz="5" w:space="0" w:color="000000"/>
            </w:tcBorders>
            <w:shd w:val="clear" w:color="auto" w:fill="BCD5ED"/>
          </w:tcPr>
          <w:p w14:paraId="21C54970" w14:textId="77777777" w:rsidR="00826B7C" w:rsidRDefault="00826B7C">
            <w:pPr>
              <w:pStyle w:val="TableParagraph"/>
              <w:rPr>
                <w:rFonts w:ascii="Times New Roman" w:eastAsia="Times New Roman" w:hAnsi="Times New Roman" w:cs="Times New Roman"/>
                <w:sz w:val="20"/>
                <w:szCs w:val="20"/>
              </w:rPr>
            </w:pPr>
          </w:p>
          <w:p w14:paraId="21C54971" w14:textId="77777777" w:rsidR="00826B7C" w:rsidRDefault="00826B7C">
            <w:pPr>
              <w:pStyle w:val="TableParagraph"/>
              <w:rPr>
                <w:rFonts w:ascii="Times New Roman" w:eastAsia="Times New Roman" w:hAnsi="Times New Roman" w:cs="Times New Roman"/>
                <w:sz w:val="25"/>
                <w:szCs w:val="25"/>
              </w:rPr>
            </w:pPr>
          </w:p>
          <w:p w14:paraId="21C54972" w14:textId="77777777" w:rsidR="00826B7C" w:rsidRDefault="0089375E" w:rsidP="00B817EF">
            <w:pPr>
              <w:pStyle w:val="TableParagraph"/>
              <w:ind w:left="185"/>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21C54973" w14:textId="77777777" w:rsidR="00826B7C" w:rsidRDefault="00826B7C">
            <w:pPr>
              <w:pStyle w:val="TableParagraph"/>
              <w:rPr>
                <w:rFonts w:ascii="Times New Roman" w:eastAsia="Times New Roman" w:hAnsi="Times New Roman" w:cs="Times New Roman"/>
                <w:sz w:val="20"/>
                <w:szCs w:val="20"/>
              </w:rPr>
            </w:pPr>
          </w:p>
          <w:p w14:paraId="21C54974" w14:textId="77777777" w:rsidR="00826B7C" w:rsidRDefault="00826B7C">
            <w:pPr>
              <w:pStyle w:val="TableParagraph"/>
              <w:rPr>
                <w:rFonts w:ascii="Times New Roman" w:eastAsia="Times New Roman" w:hAnsi="Times New Roman" w:cs="Times New Roman"/>
                <w:sz w:val="25"/>
                <w:szCs w:val="25"/>
              </w:rPr>
            </w:pPr>
          </w:p>
          <w:p w14:paraId="21C54975" w14:textId="77777777" w:rsidR="00826B7C" w:rsidRDefault="0089375E">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2086" w:type="dxa"/>
            <w:tcBorders>
              <w:top w:val="single" w:sz="5" w:space="0" w:color="000000"/>
              <w:left w:val="single" w:sz="5" w:space="0" w:color="000000"/>
              <w:bottom w:val="single" w:sz="5" w:space="0" w:color="000000"/>
              <w:right w:val="single" w:sz="5" w:space="0" w:color="000000"/>
            </w:tcBorders>
            <w:shd w:val="clear" w:color="auto" w:fill="BCD5ED"/>
          </w:tcPr>
          <w:p w14:paraId="21C54976" w14:textId="77777777" w:rsidR="00826B7C" w:rsidRDefault="00826B7C">
            <w:pPr>
              <w:pStyle w:val="TableParagraph"/>
              <w:rPr>
                <w:rFonts w:ascii="Times New Roman" w:eastAsia="Times New Roman" w:hAnsi="Times New Roman" w:cs="Times New Roman"/>
                <w:sz w:val="20"/>
                <w:szCs w:val="20"/>
              </w:rPr>
            </w:pPr>
          </w:p>
          <w:p w14:paraId="21C54977" w14:textId="77777777" w:rsidR="00826B7C" w:rsidRDefault="00826B7C">
            <w:pPr>
              <w:pStyle w:val="TableParagraph"/>
              <w:rPr>
                <w:rFonts w:ascii="Times New Roman" w:eastAsia="Times New Roman" w:hAnsi="Times New Roman" w:cs="Times New Roman"/>
                <w:sz w:val="25"/>
                <w:szCs w:val="25"/>
              </w:rPr>
            </w:pPr>
          </w:p>
          <w:p w14:paraId="21C54978" w14:textId="77777777" w:rsidR="00826B7C" w:rsidRDefault="0089375E">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1E14CA" w14:paraId="21C54995" w14:textId="77777777" w:rsidTr="0076239E">
        <w:trPr>
          <w:trHeight w:hRule="exact" w:val="6902"/>
        </w:trPr>
        <w:tc>
          <w:tcPr>
            <w:tcW w:w="1275" w:type="dxa"/>
            <w:tcBorders>
              <w:top w:val="single" w:sz="5" w:space="0" w:color="000000"/>
              <w:left w:val="single" w:sz="5" w:space="0" w:color="000000"/>
              <w:bottom w:val="single" w:sz="5" w:space="0" w:color="000000"/>
              <w:right w:val="single" w:sz="5" w:space="0" w:color="000000"/>
            </w:tcBorders>
          </w:tcPr>
          <w:p w14:paraId="21C5497A" w14:textId="30E71B41" w:rsidR="001E14CA" w:rsidRPr="00612AFE" w:rsidRDefault="001E14CA" w:rsidP="001E14CA">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pacing w:val="-1"/>
                <w:sz w:val="18"/>
                <w:szCs w:val="18"/>
              </w:rPr>
              <w:t>APIRG/27 &amp; RASG-AFI/10</w:t>
            </w:r>
          </w:p>
        </w:tc>
        <w:tc>
          <w:tcPr>
            <w:tcW w:w="1277" w:type="dxa"/>
            <w:tcBorders>
              <w:top w:val="single" w:sz="5" w:space="0" w:color="000000"/>
              <w:left w:val="single" w:sz="5" w:space="0" w:color="000000"/>
              <w:bottom w:val="single" w:sz="5" w:space="0" w:color="000000"/>
              <w:right w:val="single" w:sz="5" w:space="0" w:color="000000"/>
            </w:tcBorders>
          </w:tcPr>
          <w:p w14:paraId="21C5497B" w14:textId="709F88AD" w:rsidR="001E14CA" w:rsidRPr="00612AFE" w:rsidRDefault="001E14CA" w:rsidP="001E14CA">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1C5497C" w14:textId="1E253399" w:rsidR="001E14CA" w:rsidRPr="00612AFE" w:rsidRDefault="001E14CA" w:rsidP="001E14CA">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6/03</w:t>
            </w:r>
          </w:p>
        </w:tc>
        <w:tc>
          <w:tcPr>
            <w:tcW w:w="2269" w:type="dxa"/>
            <w:tcBorders>
              <w:top w:val="single" w:sz="5" w:space="0" w:color="000000"/>
              <w:left w:val="single" w:sz="5" w:space="0" w:color="000000"/>
              <w:bottom w:val="single" w:sz="5" w:space="0" w:color="000000"/>
              <w:right w:val="single" w:sz="5" w:space="0" w:color="000000"/>
            </w:tcBorders>
          </w:tcPr>
          <w:p w14:paraId="21C5497E" w14:textId="0876B8FA" w:rsidR="001E14CA" w:rsidRPr="00612AFE" w:rsidRDefault="001E14CA" w:rsidP="001E14CA">
            <w:pPr>
              <w:pStyle w:val="TableParagraph"/>
              <w:ind w:left="102"/>
              <w:rPr>
                <w:rFonts w:ascii="Times New Roman" w:hAnsi="Times New Roman" w:cs="Times New Roman"/>
                <w:sz w:val="18"/>
                <w:szCs w:val="18"/>
              </w:rPr>
            </w:pPr>
            <w:r w:rsidRPr="00612AFE">
              <w:rPr>
                <w:rFonts w:ascii="Times New Roman" w:hAnsi="Times New Roman" w:cs="Times New Roman"/>
                <w:sz w:val="18"/>
                <w:szCs w:val="18"/>
              </w:rPr>
              <w:t>Transitional arrangements between APIRG and RASG-AFI Groups and the new AASPG</w:t>
            </w:r>
          </w:p>
        </w:tc>
        <w:tc>
          <w:tcPr>
            <w:tcW w:w="3828" w:type="dxa"/>
            <w:tcBorders>
              <w:top w:val="single" w:sz="5" w:space="0" w:color="000000"/>
              <w:left w:val="single" w:sz="5" w:space="0" w:color="000000"/>
              <w:bottom w:val="single" w:sz="5" w:space="0" w:color="000000"/>
              <w:right w:val="single" w:sz="5" w:space="0" w:color="000000"/>
            </w:tcBorders>
          </w:tcPr>
          <w:p w14:paraId="1D32826B" w14:textId="77777777" w:rsidR="001E14CA" w:rsidRPr="00612AFE" w:rsidRDefault="0086130E" w:rsidP="00E06CB4">
            <w:pPr>
              <w:pStyle w:val="TableParagraph"/>
              <w:ind w:left="102"/>
              <w:rPr>
                <w:rFonts w:ascii="Times New Roman" w:hAnsi="Times New Roman" w:cs="Times New Roman"/>
                <w:sz w:val="18"/>
                <w:szCs w:val="18"/>
              </w:rPr>
            </w:pPr>
            <w:r w:rsidRPr="00612AFE">
              <w:rPr>
                <w:rFonts w:ascii="Times New Roman" w:hAnsi="Times New Roman" w:cs="Times New Roman"/>
                <w:sz w:val="18"/>
                <w:szCs w:val="18"/>
              </w:rPr>
              <w:t>That, to ensure a smooth transition from the APIRG and RASG-AFI groups to the AASPG,</w:t>
            </w:r>
          </w:p>
          <w:p w14:paraId="6DC9B4DB" w14:textId="77777777" w:rsidR="0086130E" w:rsidRPr="00612AFE" w:rsidRDefault="0086130E" w:rsidP="00E06CB4">
            <w:pPr>
              <w:pStyle w:val="TableParagraph"/>
              <w:ind w:left="102"/>
              <w:rPr>
                <w:rFonts w:ascii="Times New Roman" w:hAnsi="Times New Roman" w:cs="Times New Roman"/>
                <w:sz w:val="18"/>
                <w:szCs w:val="18"/>
              </w:rPr>
            </w:pPr>
          </w:p>
          <w:p w14:paraId="73C92D3E" w14:textId="77777777" w:rsidR="00E47461" w:rsidRPr="00612AFE" w:rsidRDefault="00E47461" w:rsidP="00E06CB4">
            <w:pPr>
              <w:pStyle w:val="TableParagraph"/>
              <w:ind w:left="102"/>
              <w:rPr>
                <w:rFonts w:ascii="Times New Roman" w:hAnsi="Times New Roman" w:cs="Times New Roman"/>
                <w:sz w:val="18"/>
                <w:szCs w:val="18"/>
              </w:rPr>
            </w:pPr>
            <w:r w:rsidRPr="00612AFE">
              <w:rPr>
                <w:rFonts w:ascii="Times New Roman" w:hAnsi="Times New Roman" w:cs="Times New Roman"/>
                <w:sz w:val="18"/>
                <w:szCs w:val="18"/>
              </w:rPr>
              <w:t>The transitional arrangements between APIRG and RASG-AFI Groups and the new AASPG are endorsed as follows:</w:t>
            </w:r>
          </w:p>
          <w:p w14:paraId="27E3180C" w14:textId="77777777" w:rsidR="009B3568" w:rsidRPr="00612AFE" w:rsidRDefault="009B3568" w:rsidP="00E06CB4">
            <w:pPr>
              <w:pStyle w:val="TableParagraph"/>
              <w:ind w:left="102"/>
              <w:rPr>
                <w:rFonts w:ascii="Times New Roman" w:hAnsi="Times New Roman" w:cs="Times New Roman"/>
                <w:sz w:val="18"/>
                <w:szCs w:val="18"/>
              </w:rPr>
            </w:pPr>
          </w:p>
          <w:p w14:paraId="41E9B9A6" w14:textId="39EF04E9" w:rsidR="00E47461" w:rsidRDefault="00E06CB4" w:rsidP="008F03B3">
            <w:pPr>
              <w:pStyle w:val="TableParagraph"/>
              <w:numPr>
                <w:ilvl w:val="0"/>
                <w:numId w:val="30"/>
              </w:numPr>
              <w:rPr>
                <w:rFonts w:ascii="Times New Roman" w:hAnsi="Times New Roman" w:cs="Times New Roman"/>
                <w:sz w:val="18"/>
                <w:szCs w:val="18"/>
              </w:rPr>
            </w:pPr>
            <w:r w:rsidRPr="00612AFE">
              <w:rPr>
                <w:rFonts w:ascii="Times New Roman" w:hAnsi="Times New Roman" w:cs="Times New Roman"/>
                <w:sz w:val="18"/>
                <w:szCs w:val="18"/>
              </w:rPr>
              <w:t>The</w:t>
            </w:r>
            <w:r w:rsidR="00E47461" w:rsidRPr="00612AFE">
              <w:rPr>
                <w:rFonts w:ascii="Times New Roman" w:hAnsi="Times New Roman" w:cs="Times New Roman"/>
                <w:sz w:val="18"/>
                <w:szCs w:val="18"/>
              </w:rPr>
              <w:t xml:space="preserve"> Secretariat shall submit the establishment of AASPG, as a replacement to the APIRG and RASG-AFI, to the ICAO Council for endorsement by December 2025;</w:t>
            </w:r>
          </w:p>
          <w:p w14:paraId="63F92CF3" w14:textId="699A35F0" w:rsidR="00E47461" w:rsidRDefault="00E06CB4" w:rsidP="008F03B3">
            <w:pPr>
              <w:pStyle w:val="TableParagraph"/>
              <w:numPr>
                <w:ilvl w:val="0"/>
                <w:numId w:val="30"/>
              </w:numPr>
              <w:rPr>
                <w:rFonts w:ascii="Times New Roman" w:hAnsi="Times New Roman" w:cs="Times New Roman"/>
                <w:sz w:val="18"/>
                <w:szCs w:val="18"/>
              </w:rPr>
            </w:pPr>
            <w:r w:rsidRPr="00612AFE">
              <w:rPr>
                <w:rFonts w:ascii="Times New Roman" w:hAnsi="Times New Roman" w:cs="Times New Roman"/>
                <w:sz w:val="18"/>
                <w:szCs w:val="18"/>
              </w:rPr>
              <w:t>APIRG</w:t>
            </w:r>
            <w:r w:rsidR="00E47461" w:rsidRPr="00612AFE">
              <w:rPr>
                <w:rFonts w:ascii="Times New Roman" w:hAnsi="Times New Roman" w:cs="Times New Roman"/>
                <w:sz w:val="18"/>
                <w:szCs w:val="18"/>
              </w:rPr>
              <w:t>, RASG-AFI, and their contributory bodies will continue their activities until the operationalization of the AASPG;</w:t>
            </w:r>
          </w:p>
          <w:p w14:paraId="72E55B16" w14:textId="044D53EA" w:rsidR="0086130E" w:rsidRPr="008F03B3" w:rsidRDefault="00E47461" w:rsidP="008F03B3">
            <w:pPr>
              <w:pStyle w:val="TableParagraph"/>
              <w:numPr>
                <w:ilvl w:val="0"/>
                <w:numId w:val="30"/>
              </w:numPr>
              <w:rPr>
                <w:rFonts w:ascii="Times New Roman" w:hAnsi="Times New Roman" w:cs="Times New Roman"/>
                <w:sz w:val="18"/>
                <w:szCs w:val="18"/>
              </w:rPr>
            </w:pPr>
            <w:r w:rsidRPr="008F03B3">
              <w:rPr>
                <w:rFonts w:ascii="Times New Roman" w:hAnsi="Times New Roman" w:cs="Times New Roman"/>
                <w:sz w:val="18"/>
                <w:szCs w:val="18"/>
              </w:rPr>
              <w:t xml:space="preserve">The IIM and AAO sub-groups under APIRG will report to AASPG through the PRCC. The new SMO sub-group will hold its first meetings by August 2025 and report to AASPG through the </w:t>
            </w:r>
            <w:r w:rsidR="00E06CB4" w:rsidRPr="008F03B3">
              <w:rPr>
                <w:rFonts w:ascii="Times New Roman" w:hAnsi="Times New Roman" w:cs="Times New Roman"/>
                <w:sz w:val="18"/>
                <w:szCs w:val="18"/>
              </w:rPr>
              <w:t>PRCC.</w:t>
            </w:r>
          </w:p>
          <w:p w14:paraId="24B7C32C" w14:textId="7530157E" w:rsidR="00994114" w:rsidRPr="00612AFE" w:rsidRDefault="00994114" w:rsidP="008F03B3">
            <w:pPr>
              <w:pStyle w:val="TableParagraph"/>
              <w:numPr>
                <w:ilvl w:val="0"/>
                <w:numId w:val="30"/>
              </w:numPr>
              <w:rPr>
                <w:rFonts w:ascii="Times New Roman" w:hAnsi="Times New Roman" w:cs="Times New Roman"/>
                <w:sz w:val="18"/>
                <w:szCs w:val="18"/>
              </w:rPr>
            </w:pPr>
            <w:r w:rsidRPr="00612AFE">
              <w:rPr>
                <w:rFonts w:ascii="Times New Roman" w:hAnsi="Times New Roman" w:cs="Times New Roman"/>
                <w:sz w:val="18"/>
                <w:szCs w:val="18"/>
              </w:rPr>
              <w:t xml:space="preserve">The APIRG Secretary will convene and provide secretariat support for the first AASPG meeting, chaired by APIRG’s Chairperson with the support of the RASG-AFI </w:t>
            </w:r>
            <w:r w:rsidR="00E06CB4" w:rsidRPr="00612AFE">
              <w:rPr>
                <w:rFonts w:ascii="Times New Roman" w:hAnsi="Times New Roman" w:cs="Times New Roman"/>
                <w:sz w:val="18"/>
                <w:szCs w:val="18"/>
              </w:rPr>
              <w:t>Chairperson.</w:t>
            </w:r>
          </w:p>
          <w:p w14:paraId="4B48319D" w14:textId="7DC7AFC8" w:rsidR="00994114" w:rsidRPr="00612AFE" w:rsidRDefault="00E06CB4" w:rsidP="008F03B3">
            <w:pPr>
              <w:pStyle w:val="TableParagraph"/>
              <w:numPr>
                <w:ilvl w:val="0"/>
                <w:numId w:val="30"/>
              </w:numPr>
              <w:rPr>
                <w:rFonts w:ascii="Times New Roman" w:hAnsi="Times New Roman" w:cs="Times New Roman"/>
                <w:sz w:val="18"/>
                <w:szCs w:val="18"/>
              </w:rPr>
            </w:pPr>
            <w:r w:rsidRPr="00612AFE">
              <w:rPr>
                <w:rFonts w:ascii="Times New Roman" w:hAnsi="Times New Roman" w:cs="Times New Roman"/>
                <w:sz w:val="18"/>
                <w:szCs w:val="18"/>
              </w:rPr>
              <w:t>AASPG</w:t>
            </w:r>
            <w:r w:rsidR="00994114" w:rsidRPr="00612AFE">
              <w:rPr>
                <w:rFonts w:ascii="Times New Roman" w:hAnsi="Times New Roman" w:cs="Times New Roman"/>
                <w:sz w:val="18"/>
                <w:szCs w:val="18"/>
              </w:rPr>
              <w:t xml:space="preserve"> will elect its Chair and Vice-Chairs at its first meeting; and the RASG-AFI Secretary will take over the Secretariat of AASPG; and</w:t>
            </w:r>
          </w:p>
          <w:p w14:paraId="21C54987" w14:textId="7B521145" w:rsidR="00994114" w:rsidRPr="00612AFE" w:rsidRDefault="00E06CB4" w:rsidP="008F03B3">
            <w:pPr>
              <w:pStyle w:val="TableParagraph"/>
              <w:numPr>
                <w:ilvl w:val="0"/>
                <w:numId w:val="30"/>
              </w:numPr>
              <w:rPr>
                <w:rFonts w:ascii="Times New Roman" w:hAnsi="Times New Roman" w:cs="Times New Roman"/>
                <w:sz w:val="18"/>
                <w:szCs w:val="18"/>
              </w:rPr>
            </w:pPr>
            <w:r w:rsidRPr="00612AFE">
              <w:rPr>
                <w:rFonts w:ascii="Times New Roman" w:hAnsi="Times New Roman" w:cs="Times New Roman"/>
                <w:sz w:val="18"/>
                <w:szCs w:val="18"/>
              </w:rPr>
              <w:t>The</w:t>
            </w:r>
            <w:r w:rsidR="00994114" w:rsidRPr="00612AFE">
              <w:rPr>
                <w:rFonts w:ascii="Times New Roman" w:hAnsi="Times New Roman" w:cs="Times New Roman"/>
                <w:sz w:val="18"/>
                <w:szCs w:val="18"/>
              </w:rPr>
              <w:t xml:space="preserve"> APIRG and the RASG-AFI will be formally dissolved, and outstanding issues be transferred to the AASPG at its first meeting.</w:t>
            </w:r>
          </w:p>
        </w:tc>
        <w:tc>
          <w:tcPr>
            <w:tcW w:w="2167" w:type="dxa"/>
            <w:tcBorders>
              <w:top w:val="single" w:sz="5" w:space="0" w:color="000000"/>
              <w:left w:val="single" w:sz="5" w:space="0" w:color="000000"/>
              <w:bottom w:val="single" w:sz="5" w:space="0" w:color="000000"/>
              <w:right w:val="single" w:sz="5" w:space="0" w:color="000000"/>
            </w:tcBorders>
          </w:tcPr>
          <w:p w14:paraId="36DA08DD"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6592C97F" w14:textId="6656A3C9" w:rsidR="00610316" w:rsidRPr="00612AFE" w:rsidRDefault="00497728" w:rsidP="0076239E">
            <w:pPr>
              <w:pStyle w:val="Paragraphedeliste"/>
              <w:tabs>
                <w:tab w:val="left" w:pos="387"/>
              </w:tabs>
              <w:ind w:left="102" w:right="93"/>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APIRG, RASG-AFI and AASPG and their Contributory bodies</w:t>
            </w:r>
          </w:p>
          <w:p w14:paraId="4B48EFD1"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p>
          <w:p w14:paraId="4825073B"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p>
          <w:p w14:paraId="4F934843"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p>
          <w:p w14:paraId="60480668"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p>
          <w:p w14:paraId="462ABC57" w14:textId="77777777" w:rsidR="00610316" w:rsidRPr="00612AFE" w:rsidRDefault="00610316" w:rsidP="0076239E">
            <w:pPr>
              <w:pStyle w:val="Paragraphedeliste"/>
              <w:tabs>
                <w:tab w:val="left" w:pos="387"/>
              </w:tabs>
              <w:ind w:left="102" w:right="93"/>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70883968" w14:textId="49B2FE98" w:rsidR="00610316" w:rsidRPr="00612AFE" w:rsidRDefault="00497728" w:rsidP="0076239E">
            <w:pPr>
              <w:pStyle w:val="TableParagraph"/>
              <w:ind w:left="102" w:right="93"/>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December 2025</w:t>
            </w:r>
          </w:p>
          <w:p w14:paraId="350F48E3" w14:textId="77777777" w:rsidR="00610316" w:rsidRPr="00612AFE" w:rsidRDefault="00610316" w:rsidP="0076239E">
            <w:pPr>
              <w:pStyle w:val="TableParagraph"/>
              <w:ind w:left="102" w:right="93"/>
              <w:jc w:val="both"/>
              <w:rPr>
                <w:rFonts w:ascii="Times New Roman" w:eastAsia="Times New Roman" w:hAnsi="Times New Roman" w:cs="Times New Roman"/>
                <w:sz w:val="18"/>
                <w:szCs w:val="18"/>
              </w:rPr>
            </w:pPr>
          </w:p>
          <w:p w14:paraId="266BFAEB" w14:textId="77777777" w:rsidR="00610316" w:rsidRPr="00612AFE" w:rsidRDefault="00610316" w:rsidP="0076239E">
            <w:pPr>
              <w:pStyle w:val="TableParagraph"/>
              <w:ind w:left="102" w:right="93"/>
              <w:jc w:val="both"/>
              <w:rPr>
                <w:rFonts w:ascii="Times New Roman" w:eastAsia="Times New Roman" w:hAnsi="Times New Roman" w:cs="Times New Roman"/>
                <w:sz w:val="18"/>
                <w:szCs w:val="18"/>
              </w:rPr>
            </w:pPr>
          </w:p>
          <w:p w14:paraId="1785C3AB" w14:textId="77777777" w:rsidR="00610316" w:rsidRPr="00612AFE" w:rsidRDefault="00610316" w:rsidP="0076239E">
            <w:pPr>
              <w:pStyle w:val="TableParagraph"/>
              <w:ind w:left="102" w:right="93"/>
              <w:jc w:val="both"/>
              <w:rPr>
                <w:rFonts w:ascii="Times New Roman" w:eastAsia="Times New Roman" w:hAnsi="Times New Roman" w:cs="Times New Roman"/>
                <w:sz w:val="18"/>
                <w:szCs w:val="18"/>
              </w:rPr>
            </w:pPr>
          </w:p>
          <w:p w14:paraId="01B036BD" w14:textId="77777777" w:rsidR="00610316" w:rsidRPr="00612AFE" w:rsidRDefault="00610316" w:rsidP="0076239E">
            <w:pPr>
              <w:pStyle w:val="TableParagraph"/>
              <w:ind w:left="102" w:right="93"/>
              <w:jc w:val="both"/>
              <w:rPr>
                <w:rFonts w:ascii="Times New Roman" w:eastAsia="Times New Roman" w:hAnsi="Times New Roman" w:cs="Times New Roman"/>
                <w:sz w:val="18"/>
                <w:szCs w:val="18"/>
              </w:rPr>
            </w:pPr>
          </w:p>
          <w:p w14:paraId="21C5498E" w14:textId="009D8A94" w:rsidR="001E14CA" w:rsidRPr="00612AFE" w:rsidRDefault="001E14CA" w:rsidP="001E14CA">
            <w:pPr>
              <w:pStyle w:val="TableParagraph"/>
              <w:ind w:right="382"/>
              <w:rPr>
                <w:rFonts w:ascii="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21C54993" w14:textId="05DF5F3E" w:rsidR="001E14CA" w:rsidRPr="00612AFE" w:rsidRDefault="00497728" w:rsidP="0076239E">
            <w:pPr>
              <w:pStyle w:val="TableParagraph"/>
              <w:ind w:left="37" w:right="91"/>
              <w:rPr>
                <w:rFonts w:ascii="Times New Roman" w:hAnsi="Times New Roman" w:cs="Times New Roman"/>
                <w:sz w:val="18"/>
                <w:szCs w:val="18"/>
              </w:rPr>
            </w:pPr>
            <w:r w:rsidRPr="00612AFE">
              <w:rPr>
                <w:rFonts w:ascii="Times New Roman" w:hAnsi="Times New Roman" w:cs="Times New Roman"/>
                <w:sz w:val="18"/>
                <w:szCs w:val="18"/>
              </w:rPr>
              <w:t>R</w:t>
            </w:r>
            <w:r w:rsidRPr="0076239E">
              <w:rPr>
                <w:rFonts w:ascii="Times New Roman" w:eastAsia="Times New Roman" w:hAnsi="Times New Roman" w:cs="Times New Roman"/>
                <w:sz w:val="18"/>
                <w:szCs w:val="18"/>
              </w:rPr>
              <w:t>eports/Decisions</w:t>
            </w:r>
          </w:p>
        </w:tc>
        <w:tc>
          <w:tcPr>
            <w:tcW w:w="2086" w:type="dxa"/>
            <w:tcBorders>
              <w:top w:val="single" w:sz="5" w:space="0" w:color="000000"/>
              <w:left w:val="single" w:sz="5" w:space="0" w:color="000000"/>
              <w:bottom w:val="single" w:sz="5" w:space="0" w:color="000000"/>
              <w:right w:val="single" w:sz="5" w:space="0" w:color="000000"/>
            </w:tcBorders>
            <w:shd w:val="clear" w:color="auto" w:fill="FFFF00"/>
          </w:tcPr>
          <w:p w14:paraId="450877D2" w14:textId="6B536080" w:rsidR="001E14CA" w:rsidRPr="00612AFE" w:rsidRDefault="001E14CA" w:rsidP="001E14CA">
            <w:pPr>
              <w:pStyle w:val="TableParagraph"/>
              <w:spacing w:line="229" w:lineRule="exact"/>
              <w:ind w:left="210"/>
              <w:rPr>
                <w:rFonts w:ascii="Times New Roman" w:hAnsi="Times New Roman" w:cs="Times New Roman"/>
                <w:b/>
                <w:spacing w:val="-1"/>
                <w:sz w:val="18"/>
                <w:szCs w:val="18"/>
              </w:rPr>
            </w:pPr>
            <w:r w:rsidRPr="00612AFE">
              <w:rPr>
                <w:rFonts w:ascii="Times New Roman" w:hAnsi="Times New Roman" w:cs="Times New Roman"/>
                <w:b/>
                <w:spacing w:val="-1"/>
                <w:sz w:val="18"/>
                <w:szCs w:val="18"/>
              </w:rPr>
              <w:t xml:space="preserve">In Progress </w:t>
            </w:r>
          </w:p>
          <w:p w14:paraId="49B5A9B9" w14:textId="77777777" w:rsidR="001E14CA" w:rsidRPr="00612AFE" w:rsidRDefault="001E14CA" w:rsidP="001E14CA">
            <w:pPr>
              <w:pStyle w:val="TableParagraph"/>
              <w:spacing w:line="229" w:lineRule="exact"/>
              <w:ind w:left="210"/>
              <w:rPr>
                <w:rFonts w:ascii="Times New Roman" w:hAnsi="Times New Roman" w:cs="Times New Roman"/>
                <w:b/>
                <w:spacing w:val="-1"/>
                <w:sz w:val="18"/>
                <w:szCs w:val="18"/>
              </w:rPr>
            </w:pPr>
          </w:p>
          <w:p w14:paraId="593CF1E7" w14:textId="77777777" w:rsidR="001E14CA" w:rsidRPr="0076239E" w:rsidRDefault="001E14CA" w:rsidP="001E14CA">
            <w:pPr>
              <w:pStyle w:val="TableParagraph"/>
              <w:spacing w:line="229" w:lineRule="exact"/>
              <w:ind w:left="210"/>
              <w:rPr>
                <w:rFonts w:ascii="Times New Roman" w:hAnsi="Times New Roman" w:cs="Times New Roman"/>
                <w:b/>
                <w:spacing w:val="-1"/>
                <w:sz w:val="18"/>
                <w:szCs w:val="18"/>
              </w:rPr>
            </w:pPr>
          </w:p>
          <w:p w14:paraId="00AA0809" w14:textId="77777777" w:rsidR="00B7131B" w:rsidRPr="0076239E" w:rsidRDefault="00B7131B" w:rsidP="00BA6C7E">
            <w:pPr>
              <w:pStyle w:val="TableParagraph"/>
              <w:numPr>
                <w:ilvl w:val="0"/>
                <w:numId w:val="28"/>
              </w:numPr>
              <w:spacing w:before="120" w:after="120"/>
              <w:ind w:left="567" w:hanging="357"/>
              <w:rPr>
                <w:rFonts w:ascii="Times New Roman" w:hAnsi="Times New Roman" w:cs="Times New Roman"/>
                <w:b/>
                <w:bCs/>
                <w:sz w:val="18"/>
                <w:szCs w:val="18"/>
              </w:rPr>
            </w:pPr>
            <w:r w:rsidRPr="0076239E">
              <w:rPr>
                <w:rFonts w:ascii="Times New Roman" w:hAnsi="Times New Roman" w:cs="Times New Roman"/>
                <w:bCs/>
                <w:spacing w:val="-1"/>
                <w:sz w:val="18"/>
                <w:szCs w:val="18"/>
              </w:rPr>
              <w:t>Completed</w:t>
            </w:r>
          </w:p>
          <w:p w14:paraId="643387A5" w14:textId="77777777" w:rsidR="00B7131B" w:rsidRPr="0076239E" w:rsidRDefault="00B7131B" w:rsidP="00BA6C7E">
            <w:pPr>
              <w:pStyle w:val="TableParagraph"/>
              <w:numPr>
                <w:ilvl w:val="0"/>
                <w:numId w:val="28"/>
              </w:numPr>
              <w:spacing w:before="120" w:after="120"/>
              <w:ind w:left="567" w:hanging="357"/>
              <w:rPr>
                <w:rFonts w:ascii="Times New Roman" w:hAnsi="Times New Roman" w:cs="Times New Roman"/>
                <w:b/>
                <w:bCs/>
                <w:sz w:val="18"/>
                <w:szCs w:val="18"/>
              </w:rPr>
            </w:pPr>
            <w:r w:rsidRPr="0076239E">
              <w:rPr>
                <w:rFonts w:ascii="Times New Roman" w:hAnsi="Times New Roman" w:cs="Times New Roman"/>
                <w:bCs/>
                <w:spacing w:val="-1"/>
                <w:sz w:val="18"/>
                <w:szCs w:val="18"/>
              </w:rPr>
              <w:t>Completed</w:t>
            </w:r>
          </w:p>
          <w:p w14:paraId="520C4DA8" w14:textId="77777777" w:rsidR="00E869E6" w:rsidRPr="0076239E" w:rsidRDefault="00F60FD3" w:rsidP="00BA6C7E">
            <w:pPr>
              <w:pStyle w:val="TableParagraph"/>
              <w:numPr>
                <w:ilvl w:val="0"/>
                <w:numId w:val="28"/>
              </w:numPr>
              <w:spacing w:before="120" w:after="120"/>
              <w:ind w:left="567" w:hanging="357"/>
              <w:rPr>
                <w:rFonts w:ascii="Times New Roman" w:hAnsi="Times New Roman" w:cs="Times New Roman"/>
                <w:b/>
                <w:bCs/>
                <w:sz w:val="18"/>
                <w:szCs w:val="18"/>
              </w:rPr>
            </w:pPr>
            <w:r w:rsidRPr="0076239E">
              <w:rPr>
                <w:rFonts w:ascii="Times New Roman" w:hAnsi="Times New Roman" w:cs="Times New Roman"/>
                <w:bCs/>
                <w:spacing w:val="-1"/>
                <w:sz w:val="18"/>
                <w:szCs w:val="18"/>
              </w:rPr>
              <w:t>SMO SG meeting held in April 2025</w:t>
            </w:r>
          </w:p>
          <w:p w14:paraId="21C54994" w14:textId="446DFDF3" w:rsidR="001E14CA" w:rsidRPr="00D77D4A" w:rsidRDefault="00E869E6" w:rsidP="00BA6C7E">
            <w:pPr>
              <w:pStyle w:val="TableParagraph"/>
              <w:numPr>
                <w:ilvl w:val="0"/>
                <w:numId w:val="28"/>
              </w:numPr>
              <w:spacing w:before="120" w:after="120"/>
              <w:ind w:left="567" w:hanging="357"/>
              <w:rPr>
                <w:rFonts w:ascii="Times New Roman" w:hAnsi="Times New Roman" w:cs="Times New Roman"/>
                <w:i/>
                <w:iCs/>
                <w:sz w:val="18"/>
                <w:szCs w:val="18"/>
              </w:rPr>
            </w:pPr>
            <w:r w:rsidRPr="0076239E">
              <w:rPr>
                <w:rFonts w:ascii="Times New Roman" w:hAnsi="Times New Roman" w:cs="Times New Roman"/>
                <w:sz w:val="18"/>
                <w:szCs w:val="18"/>
              </w:rPr>
              <w:t>; e) and f) To be completed</w:t>
            </w:r>
            <w:r w:rsidR="008C64DA" w:rsidRPr="00D77D4A">
              <w:rPr>
                <w:rFonts w:ascii="Times New Roman" w:hAnsi="Times New Roman" w:cs="Times New Roman"/>
                <w:i/>
                <w:iCs/>
                <w:sz w:val="18"/>
                <w:szCs w:val="18"/>
              </w:rPr>
              <w:t xml:space="preserve"> </w:t>
            </w:r>
          </w:p>
        </w:tc>
      </w:tr>
    </w:tbl>
    <w:p w14:paraId="21C54996" w14:textId="77777777" w:rsidR="00826B7C" w:rsidRDefault="00826B7C">
      <w:pPr>
        <w:spacing w:line="229" w:lineRule="exact"/>
        <w:rPr>
          <w:rFonts w:ascii="Times New Roman" w:eastAsia="Times New Roman" w:hAnsi="Times New Roman" w:cs="Times New Roman"/>
          <w:sz w:val="20"/>
          <w:szCs w:val="20"/>
        </w:rPr>
        <w:sectPr w:rsidR="00826B7C">
          <w:pgSz w:w="16840" w:h="11910" w:orient="landscape"/>
          <w:pgMar w:top="960" w:right="540" w:bottom="1200" w:left="620" w:header="751" w:footer="1000" w:gutter="0"/>
          <w:cols w:space="720"/>
        </w:sectPr>
      </w:pPr>
    </w:p>
    <w:p w14:paraId="21C54997" w14:textId="77777777" w:rsidR="00826B7C" w:rsidRDefault="00826B7C">
      <w:pPr>
        <w:rPr>
          <w:rFonts w:ascii="Times New Roman" w:eastAsia="Times New Roman" w:hAnsi="Times New Roman" w:cs="Times New Roman"/>
          <w:sz w:val="20"/>
          <w:szCs w:val="20"/>
        </w:rPr>
      </w:pP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025"/>
        <w:gridCol w:w="2126"/>
        <w:gridCol w:w="1945"/>
      </w:tblGrid>
      <w:tr w:rsidR="00994114" w14:paraId="37E9956B" w14:textId="77777777" w:rsidTr="00291CF1">
        <w:trPr>
          <w:trHeight w:hRule="exact" w:val="1277"/>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705A6453" w14:textId="77777777" w:rsidR="00994114" w:rsidRDefault="00994114" w:rsidP="00291CF1">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56C7B0F2" w14:textId="77777777" w:rsidR="00994114" w:rsidRDefault="00994114" w:rsidP="00291CF1">
            <w:pPr>
              <w:pStyle w:val="TableParagraph"/>
              <w:jc w:val="center"/>
              <w:rPr>
                <w:rFonts w:ascii="Times New Roman" w:eastAsia="Times New Roman" w:hAnsi="Times New Roman" w:cs="Times New Roman"/>
                <w:sz w:val="25"/>
                <w:szCs w:val="25"/>
              </w:rPr>
            </w:pPr>
          </w:p>
          <w:p w14:paraId="45DC2A3A" w14:textId="77777777" w:rsidR="00994114" w:rsidRDefault="00994114" w:rsidP="00291CF1">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A4CC5A5" w14:textId="77777777" w:rsidR="00994114" w:rsidRDefault="00994114" w:rsidP="00291CF1">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5E4704DC" w14:textId="77777777" w:rsidR="00994114" w:rsidRDefault="00994114" w:rsidP="00291CF1">
            <w:pPr>
              <w:pStyle w:val="TableParagraph"/>
              <w:jc w:val="center"/>
              <w:rPr>
                <w:rFonts w:ascii="Times New Roman" w:eastAsia="Times New Roman" w:hAnsi="Times New Roman" w:cs="Times New Roman"/>
                <w:sz w:val="20"/>
                <w:szCs w:val="20"/>
              </w:rPr>
            </w:pPr>
          </w:p>
          <w:p w14:paraId="6592556B" w14:textId="77777777" w:rsidR="00994114" w:rsidRDefault="00994114" w:rsidP="00291CF1">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39E3E07C" w14:textId="77777777" w:rsidR="00994114" w:rsidRDefault="00994114" w:rsidP="00291CF1">
            <w:pPr>
              <w:pStyle w:val="TableParagraph"/>
              <w:jc w:val="center"/>
              <w:rPr>
                <w:rFonts w:ascii="Times New Roman" w:eastAsia="Times New Roman" w:hAnsi="Times New Roman" w:cs="Times New Roman"/>
                <w:sz w:val="25"/>
                <w:szCs w:val="25"/>
              </w:rPr>
            </w:pPr>
          </w:p>
          <w:p w14:paraId="7627BD20" w14:textId="77777777" w:rsidR="00994114" w:rsidRDefault="00994114" w:rsidP="00291CF1">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D8F6AC9" w14:textId="77777777" w:rsidR="00994114" w:rsidRDefault="00994114" w:rsidP="00291CF1">
            <w:pPr>
              <w:pStyle w:val="TableParagraph"/>
              <w:jc w:val="center"/>
              <w:rPr>
                <w:rFonts w:ascii="Times New Roman" w:eastAsia="Times New Roman" w:hAnsi="Times New Roman" w:cs="Times New Roman"/>
                <w:sz w:val="20"/>
                <w:szCs w:val="20"/>
              </w:rPr>
            </w:pPr>
          </w:p>
          <w:p w14:paraId="32008C18" w14:textId="77777777" w:rsidR="00994114" w:rsidRDefault="00994114" w:rsidP="00291CF1">
            <w:pPr>
              <w:pStyle w:val="TableParagraph"/>
              <w:jc w:val="center"/>
              <w:rPr>
                <w:rFonts w:ascii="Times New Roman" w:eastAsia="Times New Roman" w:hAnsi="Times New Roman" w:cs="Times New Roman"/>
                <w:sz w:val="25"/>
                <w:szCs w:val="25"/>
              </w:rPr>
            </w:pPr>
          </w:p>
          <w:p w14:paraId="5A0B3DEC" w14:textId="77777777" w:rsidR="00994114" w:rsidRDefault="00994114" w:rsidP="00291CF1">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02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7C537254" w14:textId="77777777" w:rsidR="00994114" w:rsidRDefault="00994114" w:rsidP="00291CF1">
            <w:pPr>
              <w:pStyle w:val="TableParagraph"/>
              <w:jc w:val="center"/>
              <w:rPr>
                <w:rFonts w:ascii="Times New Roman" w:eastAsia="Times New Roman" w:hAnsi="Times New Roman" w:cs="Times New Roman"/>
                <w:sz w:val="20"/>
                <w:szCs w:val="20"/>
              </w:rPr>
            </w:pPr>
          </w:p>
          <w:p w14:paraId="2855FA6D" w14:textId="77777777" w:rsidR="00994114" w:rsidRDefault="00994114" w:rsidP="00291CF1">
            <w:pPr>
              <w:pStyle w:val="TableParagraph"/>
              <w:jc w:val="center"/>
              <w:rPr>
                <w:rFonts w:ascii="Times New Roman" w:eastAsia="Times New Roman" w:hAnsi="Times New Roman" w:cs="Times New Roman"/>
                <w:sz w:val="25"/>
                <w:szCs w:val="25"/>
              </w:rPr>
            </w:pPr>
          </w:p>
          <w:p w14:paraId="0574EF75" w14:textId="77777777" w:rsidR="00994114" w:rsidRDefault="00994114" w:rsidP="00291CF1">
            <w:pPr>
              <w:pStyle w:val="TableParagraph"/>
              <w:ind w:left="185"/>
              <w:jc w:val="center"/>
              <w:rPr>
                <w:rFonts w:ascii="Times New Roman" w:eastAsia="Times New Roman" w:hAnsi="Times New Roman" w:cs="Times New Roman"/>
                <w:sz w:val="20"/>
                <w:szCs w:val="20"/>
              </w:rPr>
            </w:pPr>
            <w:r>
              <w:rPr>
                <w:rFonts w:ascii="Times New Roman"/>
                <w:b/>
                <w:sz w:val="20"/>
              </w:rPr>
              <w:t>ACTIVITY</w:t>
            </w:r>
          </w:p>
        </w:tc>
        <w:tc>
          <w:tcPr>
            <w:tcW w:w="212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72131665" w14:textId="77777777" w:rsidR="00994114" w:rsidRDefault="00994114" w:rsidP="00291CF1">
            <w:pPr>
              <w:pStyle w:val="TableParagraph"/>
              <w:jc w:val="center"/>
              <w:rPr>
                <w:rFonts w:ascii="Times New Roman" w:eastAsia="Times New Roman" w:hAnsi="Times New Roman" w:cs="Times New Roman"/>
                <w:sz w:val="20"/>
                <w:szCs w:val="20"/>
              </w:rPr>
            </w:pPr>
          </w:p>
          <w:p w14:paraId="614F180D" w14:textId="77777777" w:rsidR="00994114" w:rsidRDefault="00994114" w:rsidP="00291CF1">
            <w:pPr>
              <w:pStyle w:val="TableParagraph"/>
              <w:jc w:val="center"/>
              <w:rPr>
                <w:rFonts w:ascii="Times New Roman" w:eastAsia="Times New Roman" w:hAnsi="Times New Roman" w:cs="Times New Roman"/>
                <w:sz w:val="25"/>
                <w:szCs w:val="25"/>
              </w:rPr>
            </w:pPr>
          </w:p>
          <w:p w14:paraId="325A9233" w14:textId="77777777" w:rsidR="00994114" w:rsidRDefault="00994114" w:rsidP="00291CF1">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194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57A78272" w14:textId="77777777" w:rsidR="00994114" w:rsidRDefault="00994114" w:rsidP="00291CF1">
            <w:pPr>
              <w:pStyle w:val="TableParagraph"/>
              <w:jc w:val="center"/>
              <w:rPr>
                <w:rFonts w:ascii="Times New Roman" w:eastAsia="Times New Roman" w:hAnsi="Times New Roman" w:cs="Times New Roman"/>
                <w:sz w:val="20"/>
                <w:szCs w:val="20"/>
              </w:rPr>
            </w:pPr>
          </w:p>
          <w:p w14:paraId="50443A09" w14:textId="77777777" w:rsidR="00994114" w:rsidRDefault="00994114" w:rsidP="00291CF1">
            <w:pPr>
              <w:pStyle w:val="TableParagraph"/>
              <w:jc w:val="center"/>
              <w:rPr>
                <w:rFonts w:ascii="Times New Roman" w:eastAsia="Times New Roman" w:hAnsi="Times New Roman" w:cs="Times New Roman"/>
                <w:sz w:val="25"/>
                <w:szCs w:val="25"/>
              </w:rPr>
            </w:pPr>
          </w:p>
          <w:p w14:paraId="64735750" w14:textId="77777777" w:rsidR="00994114" w:rsidRDefault="00994114" w:rsidP="00291CF1">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994114" w14:paraId="6A25E9A3" w14:textId="77777777" w:rsidTr="00291CF1">
        <w:trPr>
          <w:trHeight w:hRule="exact" w:val="5878"/>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4ED6913" w14:textId="77777777" w:rsidR="00994114" w:rsidRPr="00612AFE" w:rsidRDefault="00994114" w:rsidP="001816A6">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pacing w:val="-1"/>
                <w:sz w:val="18"/>
                <w:szCs w:val="18"/>
              </w:rPr>
              <w:t>APIRG/27 &amp; RASG-AFI/10</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2E4CAB4" w14:textId="77777777" w:rsidR="00994114" w:rsidRPr="00612AFE" w:rsidRDefault="00994114" w:rsidP="001816A6">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Conclusion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E413C32" w14:textId="77777777" w:rsidR="00994114" w:rsidRPr="00612AFE" w:rsidRDefault="00994114" w:rsidP="001816A6">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6/10</w:t>
            </w:r>
          </w:p>
        </w:tc>
        <w:tc>
          <w:tcPr>
            <w:tcW w:w="226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AF3E14" w14:textId="77777777" w:rsidR="00994114" w:rsidRPr="00612AFE" w:rsidRDefault="00994114" w:rsidP="001930DC">
            <w:pPr>
              <w:pStyle w:val="TableParagraph"/>
              <w:ind w:left="102"/>
              <w:rPr>
                <w:rFonts w:ascii="Times New Roman" w:hAnsi="Times New Roman" w:cs="Times New Roman"/>
                <w:sz w:val="18"/>
                <w:szCs w:val="18"/>
              </w:rPr>
            </w:pPr>
            <w:r w:rsidRPr="00612AFE">
              <w:rPr>
                <w:rFonts w:ascii="Times New Roman" w:hAnsi="Times New Roman" w:cs="Times New Roman"/>
                <w:sz w:val="18"/>
                <w:szCs w:val="18"/>
              </w:rPr>
              <w:t>Safe implementation of a resilient ADS-B in the AFI Region</w:t>
            </w:r>
          </w:p>
        </w:tc>
        <w:tc>
          <w:tcPr>
            <w:tcW w:w="382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2DEB7D" w14:textId="77777777" w:rsidR="00994114" w:rsidRPr="00612AFE" w:rsidRDefault="002036C1" w:rsidP="00E964E2">
            <w:pPr>
              <w:pStyle w:val="TableParagraph"/>
              <w:ind w:left="102" w:right="94"/>
              <w:rPr>
                <w:rFonts w:ascii="Times New Roman" w:hAnsi="Times New Roman" w:cs="Times New Roman"/>
                <w:sz w:val="18"/>
                <w:szCs w:val="18"/>
              </w:rPr>
            </w:pPr>
            <w:r w:rsidRPr="00612AFE">
              <w:rPr>
                <w:rFonts w:ascii="Times New Roman" w:hAnsi="Times New Roman" w:cs="Times New Roman"/>
                <w:sz w:val="18"/>
                <w:szCs w:val="18"/>
              </w:rPr>
              <w:t>That, to enable an effective implementation and operation of ADS-B sustained by a resilient GNSS signal in the AFI RVSM Airspace,</w:t>
            </w:r>
          </w:p>
          <w:p w14:paraId="7E4F5C96" w14:textId="77777777" w:rsidR="00B92322" w:rsidRPr="00612AFE" w:rsidRDefault="00B92322" w:rsidP="00E964E2">
            <w:pPr>
              <w:pStyle w:val="TableParagraph"/>
              <w:ind w:left="102" w:right="94"/>
              <w:rPr>
                <w:rFonts w:ascii="Times New Roman" w:hAnsi="Times New Roman" w:cs="Times New Roman"/>
                <w:sz w:val="18"/>
                <w:szCs w:val="18"/>
              </w:rPr>
            </w:pPr>
          </w:p>
          <w:p w14:paraId="0281F904" w14:textId="77777777" w:rsidR="00B92322" w:rsidRPr="00612AFE" w:rsidRDefault="00B92322" w:rsidP="00E964E2">
            <w:pPr>
              <w:pStyle w:val="TableParagraph"/>
              <w:ind w:left="102" w:right="94"/>
              <w:rPr>
                <w:rFonts w:ascii="Times New Roman" w:hAnsi="Times New Roman" w:cs="Times New Roman"/>
                <w:sz w:val="18"/>
                <w:szCs w:val="18"/>
              </w:rPr>
            </w:pPr>
            <w:r w:rsidRPr="00612AFE">
              <w:rPr>
                <w:rFonts w:ascii="Times New Roman" w:hAnsi="Times New Roman" w:cs="Times New Roman"/>
                <w:sz w:val="18"/>
                <w:szCs w:val="18"/>
              </w:rPr>
              <w:t>a) A study group, composed of APIRG AAO and IIM Secretariat and relevant Project Team Coordinators (PTCs), ARMA, IATA, AFRAA, ASECNA and ATNS is established to:</w:t>
            </w:r>
          </w:p>
          <w:p w14:paraId="1D764A65" w14:textId="1297011F" w:rsidR="00B92322" w:rsidRPr="00612AFE" w:rsidRDefault="00B92322" w:rsidP="00E964E2">
            <w:pPr>
              <w:pStyle w:val="TableParagraph"/>
              <w:ind w:left="102" w:right="94"/>
              <w:rPr>
                <w:rFonts w:ascii="Times New Roman" w:hAnsi="Times New Roman" w:cs="Times New Roman"/>
                <w:sz w:val="18"/>
                <w:szCs w:val="18"/>
              </w:rPr>
            </w:pPr>
            <w:r w:rsidRPr="00612AFE">
              <w:rPr>
                <w:rFonts w:ascii="Times New Roman" w:hAnsi="Times New Roman" w:cs="Times New Roman"/>
                <w:sz w:val="18"/>
                <w:szCs w:val="18"/>
              </w:rPr>
              <w:t>•Gather and analyze data on the level of equipage of the aircraft fleet operating in the AFI region as well as the availability and reliability of GNSS signal as support required for the implementation of the ADS-B in the AFI region; and</w:t>
            </w:r>
          </w:p>
          <w:p w14:paraId="446D24A9" w14:textId="214CC903" w:rsidR="00B92322" w:rsidRPr="00612AFE" w:rsidRDefault="00B92322" w:rsidP="00E964E2">
            <w:pPr>
              <w:pStyle w:val="TableParagraph"/>
              <w:ind w:left="102" w:right="94"/>
              <w:rPr>
                <w:rFonts w:ascii="Times New Roman" w:hAnsi="Times New Roman" w:cs="Times New Roman"/>
                <w:sz w:val="18"/>
                <w:szCs w:val="18"/>
              </w:rPr>
            </w:pPr>
            <w:r w:rsidRPr="00612AFE">
              <w:rPr>
                <w:rFonts w:ascii="Times New Roman" w:hAnsi="Times New Roman" w:cs="Times New Roman"/>
                <w:sz w:val="18"/>
                <w:szCs w:val="18"/>
              </w:rPr>
              <w:t xml:space="preserve">•Review and submit to the AASPG, the requirement for the mandatory carriage of ADS-B for Non-ADS-B equipped aircraft operating in </w:t>
            </w:r>
            <w:r w:rsidR="0004208C" w:rsidRPr="00612AFE">
              <w:rPr>
                <w:rFonts w:ascii="Times New Roman" w:hAnsi="Times New Roman" w:cs="Times New Roman"/>
                <w:sz w:val="18"/>
                <w:szCs w:val="18"/>
              </w:rPr>
              <w:t>AFI</w:t>
            </w:r>
            <w:r w:rsidRPr="00612AFE">
              <w:rPr>
                <w:rFonts w:ascii="Times New Roman" w:hAnsi="Times New Roman" w:cs="Times New Roman"/>
                <w:sz w:val="18"/>
                <w:szCs w:val="18"/>
              </w:rPr>
              <w:t xml:space="preserve"> Airspace, pending the outcomes of the data gathering and analysis.</w:t>
            </w:r>
          </w:p>
          <w:p w14:paraId="08ED5F1C" w14:textId="2A244881" w:rsidR="00B92322" w:rsidRPr="00612AFE" w:rsidRDefault="00B92322" w:rsidP="00E964E2">
            <w:pPr>
              <w:pStyle w:val="TableParagraph"/>
              <w:ind w:left="102" w:right="94"/>
              <w:rPr>
                <w:rFonts w:ascii="Times New Roman" w:hAnsi="Times New Roman" w:cs="Times New Roman"/>
                <w:sz w:val="18"/>
                <w:szCs w:val="18"/>
              </w:rPr>
            </w:pPr>
            <w:r w:rsidRPr="00612AFE">
              <w:rPr>
                <w:rFonts w:ascii="Times New Roman" w:hAnsi="Times New Roman" w:cs="Times New Roman"/>
                <w:sz w:val="18"/>
                <w:szCs w:val="18"/>
              </w:rPr>
              <w:t>b) Meanwhile, the AFI RVSM airspace continue to be operated in compliance with the provision of APIRG/25 Decision 25/42 (ADS-B Mandate in the Regional RVSM airspace) and ARMA to continue to use the current methodology for the monitoring of RVSM height in the AFI region.</w:t>
            </w:r>
          </w:p>
        </w:tc>
        <w:tc>
          <w:tcPr>
            <w:tcW w:w="202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566607C" w14:textId="77777777" w:rsidR="00994114" w:rsidRPr="00612AFE" w:rsidRDefault="00994114" w:rsidP="00900FA5">
            <w:pPr>
              <w:pStyle w:val="Paragraphedeliste"/>
              <w:tabs>
                <w:tab w:val="left" w:pos="387"/>
              </w:tabs>
              <w:ind w:left="102" w:right="14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535D1701" w14:textId="77777777" w:rsidR="00AC510E" w:rsidRDefault="00B92322" w:rsidP="00900FA5">
            <w:pPr>
              <w:pStyle w:val="Paragraphedeliste"/>
              <w:tabs>
                <w:tab w:val="left" w:pos="387"/>
              </w:tabs>
              <w:ind w:left="102" w:right="14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 xml:space="preserve">a) ARMA, IATA, AFRAA, ASECNA, ATNS, APIRG </w:t>
            </w:r>
          </w:p>
          <w:p w14:paraId="5FACF46A" w14:textId="07B20456" w:rsidR="00B92322" w:rsidRPr="00612AFE" w:rsidRDefault="00B92322" w:rsidP="00900FA5">
            <w:pPr>
              <w:pStyle w:val="Paragraphedeliste"/>
              <w:tabs>
                <w:tab w:val="left" w:pos="387"/>
              </w:tabs>
              <w:ind w:left="102" w:right="14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Sub-Groups and ICAO</w:t>
            </w:r>
          </w:p>
          <w:p w14:paraId="0BC4FED1" w14:textId="77777777" w:rsidR="00AC510E" w:rsidRDefault="00AC510E" w:rsidP="00900FA5">
            <w:pPr>
              <w:pStyle w:val="Paragraphedeliste"/>
              <w:tabs>
                <w:tab w:val="left" w:pos="387"/>
              </w:tabs>
              <w:ind w:left="102" w:right="140"/>
              <w:rPr>
                <w:rFonts w:ascii="Times New Roman" w:eastAsia="Times New Roman" w:hAnsi="Times New Roman" w:cs="Times New Roman"/>
                <w:sz w:val="18"/>
                <w:szCs w:val="18"/>
              </w:rPr>
            </w:pPr>
          </w:p>
          <w:p w14:paraId="13902813" w14:textId="4BC2D07C" w:rsidR="00994114" w:rsidRPr="00612AFE" w:rsidRDefault="00B92322" w:rsidP="00900FA5">
            <w:pPr>
              <w:pStyle w:val="Paragraphedeliste"/>
              <w:tabs>
                <w:tab w:val="left" w:pos="387"/>
              </w:tabs>
              <w:ind w:left="102" w:right="14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 IATA, AFRAA, ARMA, ANSPs</w:t>
            </w:r>
          </w:p>
          <w:p w14:paraId="1C5E2F21" w14:textId="77777777" w:rsidR="00994114" w:rsidRPr="00612AFE" w:rsidRDefault="00994114" w:rsidP="00900FA5">
            <w:pPr>
              <w:pStyle w:val="Paragraphedeliste"/>
              <w:tabs>
                <w:tab w:val="left" w:pos="387"/>
              </w:tabs>
              <w:ind w:left="102" w:right="140"/>
              <w:rPr>
                <w:rFonts w:ascii="Times New Roman" w:eastAsia="Times New Roman" w:hAnsi="Times New Roman" w:cs="Times New Roman"/>
                <w:sz w:val="18"/>
                <w:szCs w:val="18"/>
              </w:rPr>
            </w:pPr>
          </w:p>
          <w:p w14:paraId="554E41E2" w14:textId="77777777" w:rsidR="00994114" w:rsidRPr="00612AFE" w:rsidRDefault="00994114" w:rsidP="00900FA5">
            <w:pPr>
              <w:pStyle w:val="Paragraphedeliste"/>
              <w:tabs>
                <w:tab w:val="left" w:pos="387"/>
              </w:tabs>
              <w:ind w:left="102" w:right="140"/>
              <w:rPr>
                <w:rFonts w:ascii="Times New Roman" w:eastAsia="Times New Roman" w:hAnsi="Times New Roman" w:cs="Times New Roman"/>
                <w:sz w:val="18"/>
                <w:szCs w:val="18"/>
              </w:rPr>
            </w:pPr>
          </w:p>
          <w:p w14:paraId="36424FB2" w14:textId="77777777" w:rsidR="00994114" w:rsidRPr="00612AFE" w:rsidRDefault="00994114" w:rsidP="00900FA5">
            <w:pPr>
              <w:pStyle w:val="Paragraphedeliste"/>
              <w:tabs>
                <w:tab w:val="left" w:pos="387"/>
              </w:tabs>
              <w:ind w:left="102" w:right="140"/>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0C129C40" w14:textId="74C5A03A" w:rsidR="009C56E7" w:rsidRPr="00612AFE" w:rsidRDefault="009C56E7" w:rsidP="00900FA5">
            <w:pPr>
              <w:pStyle w:val="TableParagraph"/>
              <w:ind w:left="102" w:right="140"/>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a)30 June 2025</w:t>
            </w:r>
          </w:p>
          <w:p w14:paraId="28F83C47" w14:textId="4A838727" w:rsidR="00994114" w:rsidRPr="00612AFE" w:rsidRDefault="6D6EB411" w:rsidP="00900FA5">
            <w:pPr>
              <w:pStyle w:val="TableParagraph"/>
              <w:ind w:left="102" w:right="140"/>
              <w:jc w:val="both"/>
              <w:rPr>
                <w:rFonts w:ascii="Times New Roman" w:eastAsia="Times New Roman" w:hAnsi="Times New Roman" w:cs="Times New Roman"/>
                <w:sz w:val="18"/>
                <w:szCs w:val="18"/>
              </w:rPr>
            </w:pPr>
            <w:r w:rsidRPr="2DDB7C7D">
              <w:rPr>
                <w:rFonts w:ascii="Times New Roman" w:eastAsia="Times New Roman" w:hAnsi="Times New Roman" w:cs="Times New Roman"/>
                <w:sz w:val="18"/>
                <w:szCs w:val="18"/>
              </w:rPr>
              <w:t>b) November</w:t>
            </w:r>
            <w:r w:rsidR="009C56E7" w:rsidRPr="2DDB7C7D">
              <w:rPr>
                <w:rFonts w:ascii="Times New Roman" w:eastAsia="Times New Roman" w:hAnsi="Times New Roman" w:cs="Times New Roman"/>
                <w:sz w:val="18"/>
                <w:szCs w:val="18"/>
              </w:rPr>
              <w:t xml:space="preserve"> 2025</w:t>
            </w:r>
          </w:p>
          <w:p w14:paraId="562D36C0" w14:textId="77777777" w:rsidR="00994114" w:rsidRPr="00612AFE" w:rsidRDefault="00994114" w:rsidP="00291CF1">
            <w:pPr>
              <w:pStyle w:val="TableParagraph"/>
              <w:ind w:left="102" w:right="280"/>
              <w:jc w:val="both"/>
              <w:rPr>
                <w:rFonts w:ascii="Times New Roman" w:eastAsia="Times New Roman" w:hAnsi="Times New Roman" w:cs="Times New Roman"/>
                <w:sz w:val="18"/>
                <w:szCs w:val="18"/>
              </w:rPr>
            </w:pPr>
          </w:p>
          <w:p w14:paraId="1F9A3E1E" w14:textId="77777777" w:rsidR="00994114" w:rsidRPr="00612AFE" w:rsidRDefault="00994114" w:rsidP="00291CF1">
            <w:pPr>
              <w:pStyle w:val="TableParagraph"/>
              <w:ind w:left="102" w:right="280"/>
              <w:jc w:val="both"/>
              <w:rPr>
                <w:rFonts w:ascii="Times New Roman" w:eastAsia="Times New Roman" w:hAnsi="Times New Roman" w:cs="Times New Roman"/>
                <w:sz w:val="18"/>
                <w:szCs w:val="18"/>
              </w:rPr>
            </w:pPr>
          </w:p>
          <w:p w14:paraId="7B4DBA9E" w14:textId="77777777" w:rsidR="00994114" w:rsidRPr="00612AFE" w:rsidRDefault="00994114" w:rsidP="00291CF1">
            <w:pPr>
              <w:pStyle w:val="TableParagraph"/>
              <w:ind w:left="102" w:right="280"/>
              <w:jc w:val="both"/>
              <w:rPr>
                <w:rFonts w:ascii="Times New Roman" w:eastAsia="Times New Roman" w:hAnsi="Times New Roman" w:cs="Times New Roman"/>
                <w:sz w:val="18"/>
                <w:szCs w:val="18"/>
              </w:rPr>
            </w:pPr>
          </w:p>
          <w:p w14:paraId="6FFD48AA" w14:textId="77777777" w:rsidR="00994114" w:rsidRPr="00612AFE" w:rsidRDefault="00994114" w:rsidP="00291CF1">
            <w:pPr>
              <w:pStyle w:val="TableParagraph"/>
              <w:ind w:left="102" w:right="280"/>
              <w:jc w:val="both"/>
              <w:rPr>
                <w:rFonts w:ascii="Times New Roman" w:eastAsia="Times New Roman" w:hAnsi="Times New Roman" w:cs="Times New Roman"/>
                <w:sz w:val="18"/>
                <w:szCs w:val="18"/>
              </w:rPr>
            </w:pPr>
          </w:p>
          <w:p w14:paraId="62D998F8" w14:textId="77777777" w:rsidR="00994114" w:rsidRPr="00612AFE" w:rsidRDefault="00994114" w:rsidP="001816A6">
            <w:pPr>
              <w:tabs>
                <w:tab w:val="left" w:pos="438"/>
              </w:tabs>
              <w:ind w:right="284"/>
              <w:rPr>
                <w:rFonts w:ascii="Times New Roman" w:hAnsi="Times New Roman" w:cs="Times New Roman"/>
                <w:sz w:val="18"/>
                <w:szCs w:val="18"/>
              </w:rPr>
            </w:pPr>
          </w:p>
        </w:tc>
        <w:tc>
          <w:tcPr>
            <w:tcW w:w="212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0BAD87" w14:textId="77777777" w:rsidR="00994114" w:rsidRPr="00612AFE" w:rsidRDefault="00F3340D" w:rsidP="001816A6">
            <w:pPr>
              <w:pStyle w:val="TableParagraph"/>
              <w:ind w:left="102" w:right="511"/>
              <w:rPr>
                <w:rFonts w:ascii="Times New Roman" w:hAnsi="Times New Roman" w:cs="Times New Roman"/>
                <w:sz w:val="18"/>
                <w:szCs w:val="18"/>
                <w:lang w:val="en-GB"/>
              </w:rPr>
            </w:pPr>
            <w:r w:rsidRPr="00612AFE">
              <w:rPr>
                <w:rFonts w:ascii="Times New Roman" w:hAnsi="Times New Roman" w:cs="Times New Roman"/>
                <w:sz w:val="18"/>
                <w:szCs w:val="18"/>
                <w:lang w:val="en-GB"/>
              </w:rPr>
              <w:t>Study Group established</w:t>
            </w:r>
          </w:p>
          <w:p w14:paraId="1EA6F67D" w14:textId="77777777" w:rsidR="00EC59DE" w:rsidRPr="00612AFE" w:rsidRDefault="00EC59DE" w:rsidP="001816A6">
            <w:pPr>
              <w:pStyle w:val="TableParagraph"/>
              <w:ind w:left="102" w:right="511"/>
              <w:rPr>
                <w:rFonts w:ascii="Times New Roman" w:hAnsi="Times New Roman" w:cs="Times New Roman"/>
                <w:sz w:val="18"/>
                <w:szCs w:val="18"/>
                <w:lang w:val="en-GB"/>
              </w:rPr>
            </w:pPr>
          </w:p>
          <w:p w14:paraId="5D07010A" w14:textId="77777777" w:rsidR="00EC59DE" w:rsidRPr="00612AFE" w:rsidRDefault="00EC59DE" w:rsidP="00EC59DE">
            <w:pPr>
              <w:pStyle w:val="TableParagraph"/>
              <w:ind w:left="102" w:right="511"/>
              <w:rPr>
                <w:rFonts w:ascii="Times New Roman" w:hAnsi="Times New Roman" w:cs="Times New Roman"/>
                <w:sz w:val="18"/>
                <w:szCs w:val="18"/>
                <w:lang w:val="en-GB"/>
              </w:rPr>
            </w:pPr>
            <w:r w:rsidRPr="00612AFE">
              <w:rPr>
                <w:rFonts w:ascii="Times New Roman" w:hAnsi="Times New Roman" w:cs="Times New Roman"/>
                <w:sz w:val="18"/>
                <w:szCs w:val="18"/>
                <w:lang w:val="en-GB"/>
              </w:rPr>
              <w:t>Data collected</w:t>
            </w:r>
          </w:p>
          <w:p w14:paraId="202198DC" w14:textId="77777777" w:rsidR="00EC59DE" w:rsidRPr="00612AFE" w:rsidRDefault="00EC59DE" w:rsidP="00EC59DE">
            <w:pPr>
              <w:pStyle w:val="TableParagraph"/>
              <w:ind w:left="102" w:right="511"/>
              <w:rPr>
                <w:rFonts w:ascii="Times New Roman" w:hAnsi="Times New Roman" w:cs="Times New Roman"/>
                <w:sz w:val="18"/>
                <w:szCs w:val="18"/>
                <w:lang w:val="en-GB"/>
              </w:rPr>
            </w:pPr>
          </w:p>
          <w:p w14:paraId="50CE3BA2" w14:textId="76F1C644" w:rsidR="00EC59DE" w:rsidRPr="00612AFE" w:rsidRDefault="00EC59DE" w:rsidP="00EC59DE">
            <w:pPr>
              <w:pStyle w:val="TableParagraph"/>
              <w:ind w:left="102" w:right="511"/>
              <w:rPr>
                <w:rFonts w:ascii="Times New Roman" w:hAnsi="Times New Roman" w:cs="Times New Roman"/>
                <w:sz w:val="18"/>
                <w:szCs w:val="18"/>
                <w:lang w:val="en-GB"/>
              </w:rPr>
            </w:pPr>
            <w:r w:rsidRPr="00612AFE">
              <w:rPr>
                <w:rFonts w:ascii="Times New Roman" w:hAnsi="Times New Roman" w:cs="Times New Roman"/>
                <w:sz w:val="18"/>
                <w:szCs w:val="18"/>
                <w:lang w:val="en-GB"/>
              </w:rPr>
              <w:t xml:space="preserve">Requirements for ADS-B </w:t>
            </w:r>
            <w:r w:rsidR="003A065F">
              <w:rPr>
                <w:rFonts w:ascii="Times New Roman" w:hAnsi="Times New Roman" w:cs="Times New Roman"/>
                <w:sz w:val="18"/>
                <w:szCs w:val="18"/>
                <w:lang w:val="en-GB"/>
              </w:rPr>
              <w:t>m</w:t>
            </w:r>
            <w:r w:rsidRPr="00612AFE">
              <w:rPr>
                <w:rFonts w:ascii="Times New Roman" w:hAnsi="Times New Roman" w:cs="Times New Roman"/>
                <w:sz w:val="18"/>
                <w:szCs w:val="18"/>
                <w:lang w:val="en-GB"/>
              </w:rPr>
              <w:t>andate reviewed</w:t>
            </w:r>
          </w:p>
        </w:tc>
        <w:tc>
          <w:tcPr>
            <w:tcW w:w="194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00"/>
          </w:tcPr>
          <w:p w14:paraId="12D29204" w14:textId="53AB232E" w:rsidR="00994114" w:rsidRDefault="00E33677" w:rsidP="001816A6">
            <w:pPr>
              <w:pStyle w:val="TableParagraph"/>
              <w:spacing w:line="229" w:lineRule="exact"/>
              <w:ind w:left="210"/>
              <w:rPr>
                <w:rFonts w:ascii="Times New Roman" w:hAnsi="Times New Roman" w:cs="Times New Roman"/>
                <w:b/>
                <w:spacing w:val="-1"/>
                <w:sz w:val="18"/>
                <w:szCs w:val="18"/>
              </w:rPr>
            </w:pPr>
            <w:r>
              <w:rPr>
                <w:rFonts w:ascii="Times New Roman" w:hAnsi="Times New Roman" w:cs="Times New Roman"/>
                <w:b/>
                <w:spacing w:val="-1"/>
                <w:sz w:val="18"/>
                <w:szCs w:val="18"/>
              </w:rPr>
              <w:t xml:space="preserve">In </w:t>
            </w:r>
            <w:r w:rsidR="006E0712">
              <w:rPr>
                <w:rFonts w:ascii="Times New Roman" w:hAnsi="Times New Roman" w:cs="Times New Roman"/>
                <w:b/>
                <w:spacing w:val="-1"/>
                <w:sz w:val="18"/>
                <w:szCs w:val="18"/>
              </w:rPr>
              <w:t>Progress</w:t>
            </w:r>
          </w:p>
          <w:p w14:paraId="225CD5A8" w14:textId="77777777" w:rsidR="00DD7D61" w:rsidRDefault="00DD7D61" w:rsidP="001816A6">
            <w:pPr>
              <w:pStyle w:val="TableParagraph"/>
              <w:spacing w:line="229" w:lineRule="exact"/>
              <w:ind w:left="210"/>
              <w:rPr>
                <w:rFonts w:ascii="Times New Roman" w:hAnsi="Times New Roman" w:cs="Times New Roman"/>
                <w:b/>
                <w:spacing w:val="-1"/>
                <w:sz w:val="18"/>
                <w:szCs w:val="18"/>
              </w:rPr>
            </w:pPr>
          </w:p>
          <w:p w14:paraId="0996E3C0" w14:textId="03CC4450" w:rsidR="00DD7D61" w:rsidRPr="00057A4E" w:rsidRDefault="00DD7D61" w:rsidP="001816A6">
            <w:pPr>
              <w:pStyle w:val="TableParagraph"/>
              <w:spacing w:line="229" w:lineRule="exact"/>
              <w:ind w:left="210"/>
              <w:rPr>
                <w:rFonts w:ascii="Times New Roman" w:hAnsi="Times New Roman" w:cs="Times New Roman"/>
                <w:bCs/>
                <w:spacing w:val="-1"/>
                <w:sz w:val="18"/>
                <w:szCs w:val="18"/>
              </w:rPr>
            </w:pPr>
            <w:r w:rsidRPr="00057A4E">
              <w:rPr>
                <w:rFonts w:ascii="Times New Roman" w:hAnsi="Times New Roman" w:cs="Times New Roman"/>
                <w:bCs/>
                <w:spacing w:val="-1"/>
                <w:sz w:val="18"/>
                <w:szCs w:val="18"/>
              </w:rPr>
              <w:t>a): Not started.</w:t>
            </w:r>
          </w:p>
          <w:p w14:paraId="21BAE039" w14:textId="61D3A770" w:rsidR="00DD7D61" w:rsidRPr="00057A4E" w:rsidRDefault="00DD7D61" w:rsidP="001816A6">
            <w:pPr>
              <w:pStyle w:val="TableParagraph"/>
              <w:spacing w:line="229" w:lineRule="exact"/>
              <w:ind w:left="210"/>
              <w:rPr>
                <w:rFonts w:ascii="Times New Roman" w:hAnsi="Times New Roman" w:cs="Times New Roman"/>
                <w:bCs/>
                <w:spacing w:val="-1"/>
                <w:sz w:val="18"/>
                <w:szCs w:val="18"/>
              </w:rPr>
            </w:pPr>
            <w:r w:rsidRPr="00057A4E">
              <w:rPr>
                <w:rFonts w:ascii="Times New Roman" w:hAnsi="Times New Roman" w:cs="Times New Roman"/>
                <w:bCs/>
                <w:spacing w:val="-1"/>
                <w:sz w:val="18"/>
                <w:szCs w:val="18"/>
              </w:rPr>
              <w:t xml:space="preserve">b): </w:t>
            </w:r>
            <w:r w:rsidR="00057A4E" w:rsidRPr="00057A4E">
              <w:rPr>
                <w:rFonts w:ascii="Times New Roman" w:hAnsi="Times New Roman" w:cs="Times New Roman"/>
                <w:bCs/>
                <w:spacing w:val="-1"/>
                <w:sz w:val="18"/>
                <w:szCs w:val="18"/>
              </w:rPr>
              <w:t>Completed. It is a continued action already taken in charge and reported by ARMA.</w:t>
            </w:r>
          </w:p>
          <w:p w14:paraId="55AD0858" w14:textId="54A476CE" w:rsidR="00A153F2" w:rsidRPr="00612AFE" w:rsidRDefault="00520C0B" w:rsidP="00520C0B">
            <w:pPr>
              <w:pStyle w:val="TableParagraph"/>
              <w:spacing w:line="229" w:lineRule="exact"/>
              <w:ind w:left="210"/>
              <w:rPr>
                <w:rFonts w:ascii="Times New Roman" w:hAnsi="Times New Roman" w:cs="Times New Roman"/>
                <w:b/>
                <w:color w:val="EE0000"/>
                <w:sz w:val="40"/>
                <w:szCs w:val="40"/>
              </w:rPr>
            </w:pPr>
            <w:r>
              <w:rPr>
                <w:rFonts w:ascii="Times New Roman" w:hAnsi="Times New Roman" w:cs="Times New Roman"/>
                <w:b/>
                <w:color w:val="EE0000"/>
                <w:sz w:val="40"/>
                <w:szCs w:val="40"/>
              </w:rPr>
              <w:t xml:space="preserve"> </w:t>
            </w:r>
          </w:p>
        </w:tc>
      </w:tr>
    </w:tbl>
    <w:p w14:paraId="66319537" w14:textId="77777777" w:rsidR="00994114" w:rsidRDefault="00994114">
      <w:pPr>
        <w:rPr>
          <w:rFonts w:ascii="Times New Roman" w:eastAsia="Times New Roman" w:hAnsi="Times New Roman" w:cs="Times New Roman"/>
          <w:sz w:val="20"/>
          <w:szCs w:val="20"/>
        </w:rPr>
      </w:pPr>
    </w:p>
    <w:p w14:paraId="21C54998" w14:textId="77777777" w:rsidR="00826B7C" w:rsidRDefault="00826B7C">
      <w:pPr>
        <w:spacing w:before="2"/>
        <w:rPr>
          <w:rFonts w:ascii="Times New Roman" w:eastAsia="Times New Roman" w:hAnsi="Times New Roman" w:cs="Times New Roman"/>
          <w:sz w:val="21"/>
          <w:szCs w:val="21"/>
        </w:rPr>
      </w:pPr>
    </w:p>
    <w:p w14:paraId="21C549D7" w14:textId="77777777" w:rsidR="00826B7C" w:rsidRDefault="00826B7C">
      <w:pPr>
        <w:spacing w:line="229" w:lineRule="exact"/>
        <w:rPr>
          <w:rFonts w:ascii="Times New Roman" w:eastAsia="Times New Roman" w:hAnsi="Times New Roman" w:cs="Times New Roman"/>
          <w:sz w:val="20"/>
          <w:szCs w:val="20"/>
        </w:rPr>
        <w:sectPr w:rsidR="00826B7C">
          <w:pgSz w:w="16840" w:h="11910" w:orient="landscape"/>
          <w:pgMar w:top="960" w:right="540" w:bottom="1200" w:left="620" w:header="751" w:footer="1000" w:gutter="0"/>
          <w:cols w:space="720"/>
        </w:sectPr>
      </w:pPr>
    </w:p>
    <w:p w14:paraId="21C549D8" w14:textId="77777777" w:rsidR="00826B7C" w:rsidRDefault="00826B7C">
      <w:pPr>
        <w:rPr>
          <w:rFonts w:ascii="Times New Roman" w:eastAsia="Times New Roman" w:hAnsi="Times New Roman" w:cs="Times New Roman"/>
          <w:sz w:val="20"/>
          <w:szCs w:val="20"/>
        </w:rPr>
      </w:pPr>
    </w:p>
    <w:p w14:paraId="21C549D9" w14:textId="7209E3F4" w:rsidR="00826B7C" w:rsidRPr="00560EEC" w:rsidRDefault="00560EEC">
      <w:pPr>
        <w:spacing w:before="2"/>
        <w:rPr>
          <w:rFonts w:ascii="Times New Roman" w:eastAsia="Times New Roman" w:hAnsi="Times New Roman" w:cs="Times New Roman"/>
          <w:b/>
          <w:bCs/>
          <w:sz w:val="21"/>
          <w:szCs w:val="21"/>
        </w:rPr>
      </w:pPr>
      <w:r w:rsidRPr="00560EEC">
        <w:rPr>
          <w:rFonts w:ascii="Times New Roman" w:eastAsia="Times New Roman" w:hAnsi="Times New Roman" w:cs="Times New Roman"/>
          <w:b/>
          <w:bCs/>
          <w:sz w:val="21"/>
          <w:szCs w:val="21"/>
        </w:rPr>
        <w:t>APIRG/27</w:t>
      </w: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835"/>
        <w:gridCol w:w="1843"/>
        <w:gridCol w:w="1419"/>
      </w:tblGrid>
      <w:tr w:rsidR="00826B7C" w14:paraId="21C549EE" w14:textId="77777777">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21C549DA" w14:textId="77777777" w:rsidR="00826B7C" w:rsidRDefault="0089375E">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1C549DB" w14:textId="77777777" w:rsidR="00826B7C" w:rsidRDefault="00826B7C">
            <w:pPr>
              <w:pStyle w:val="TableParagraph"/>
              <w:rPr>
                <w:rFonts w:ascii="Times New Roman" w:eastAsia="Times New Roman" w:hAnsi="Times New Roman" w:cs="Times New Roman"/>
                <w:sz w:val="25"/>
                <w:szCs w:val="25"/>
              </w:rPr>
            </w:pPr>
          </w:p>
          <w:p w14:paraId="21C549DC" w14:textId="77777777" w:rsidR="00826B7C" w:rsidRDefault="0089375E">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1C549DD" w14:textId="77777777" w:rsidR="00826B7C" w:rsidRDefault="0089375E">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C549DE" w14:textId="77777777" w:rsidR="00826B7C" w:rsidRDefault="00826B7C">
            <w:pPr>
              <w:pStyle w:val="TableParagraph"/>
              <w:rPr>
                <w:rFonts w:ascii="Times New Roman" w:eastAsia="Times New Roman" w:hAnsi="Times New Roman" w:cs="Times New Roman"/>
                <w:sz w:val="20"/>
                <w:szCs w:val="20"/>
              </w:rPr>
            </w:pPr>
          </w:p>
          <w:p w14:paraId="21C549DF" w14:textId="77777777" w:rsidR="00826B7C" w:rsidRDefault="0089375E">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21C549E0" w14:textId="77777777" w:rsidR="00826B7C" w:rsidRDefault="00826B7C">
            <w:pPr>
              <w:pStyle w:val="TableParagraph"/>
              <w:rPr>
                <w:rFonts w:ascii="Times New Roman" w:eastAsia="Times New Roman" w:hAnsi="Times New Roman" w:cs="Times New Roman"/>
                <w:sz w:val="25"/>
                <w:szCs w:val="25"/>
              </w:rPr>
            </w:pPr>
          </w:p>
          <w:p w14:paraId="21C549E1" w14:textId="77777777" w:rsidR="00826B7C" w:rsidRDefault="0089375E">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21C549E2" w14:textId="77777777" w:rsidR="00826B7C" w:rsidRDefault="00826B7C">
            <w:pPr>
              <w:pStyle w:val="TableParagraph"/>
              <w:rPr>
                <w:rFonts w:ascii="Times New Roman" w:eastAsia="Times New Roman" w:hAnsi="Times New Roman" w:cs="Times New Roman"/>
                <w:sz w:val="20"/>
                <w:szCs w:val="20"/>
              </w:rPr>
            </w:pPr>
          </w:p>
          <w:p w14:paraId="21C549E3" w14:textId="77777777" w:rsidR="00826B7C" w:rsidRDefault="00826B7C">
            <w:pPr>
              <w:pStyle w:val="TableParagraph"/>
              <w:rPr>
                <w:rFonts w:ascii="Times New Roman" w:eastAsia="Times New Roman" w:hAnsi="Times New Roman" w:cs="Times New Roman"/>
                <w:sz w:val="25"/>
                <w:szCs w:val="25"/>
              </w:rPr>
            </w:pPr>
          </w:p>
          <w:p w14:paraId="21C549E4" w14:textId="77777777" w:rsidR="00826B7C" w:rsidRDefault="0089375E">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835" w:type="dxa"/>
            <w:tcBorders>
              <w:top w:val="single" w:sz="5" w:space="0" w:color="000000"/>
              <w:left w:val="single" w:sz="5" w:space="0" w:color="000000"/>
              <w:bottom w:val="single" w:sz="5" w:space="0" w:color="000000"/>
              <w:right w:val="single" w:sz="5" w:space="0" w:color="000000"/>
            </w:tcBorders>
            <w:shd w:val="clear" w:color="auto" w:fill="BCD5ED"/>
          </w:tcPr>
          <w:p w14:paraId="21C549E5" w14:textId="77777777" w:rsidR="00826B7C" w:rsidRDefault="00826B7C">
            <w:pPr>
              <w:pStyle w:val="TableParagraph"/>
              <w:rPr>
                <w:rFonts w:ascii="Times New Roman" w:eastAsia="Times New Roman" w:hAnsi="Times New Roman" w:cs="Times New Roman"/>
                <w:sz w:val="20"/>
                <w:szCs w:val="20"/>
              </w:rPr>
            </w:pPr>
          </w:p>
          <w:p w14:paraId="21C549E6" w14:textId="77777777" w:rsidR="00826B7C" w:rsidRDefault="00826B7C">
            <w:pPr>
              <w:pStyle w:val="TableParagraph"/>
              <w:rPr>
                <w:rFonts w:ascii="Times New Roman" w:eastAsia="Times New Roman" w:hAnsi="Times New Roman" w:cs="Times New Roman"/>
                <w:sz w:val="25"/>
                <w:szCs w:val="25"/>
              </w:rPr>
            </w:pPr>
          </w:p>
          <w:p w14:paraId="21C549E7" w14:textId="77777777" w:rsidR="00826B7C" w:rsidRDefault="0089375E">
            <w:pPr>
              <w:pStyle w:val="TableParagraph"/>
              <w:ind w:left="911"/>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21C549E8" w14:textId="77777777" w:rsidR="00826B7C" w:rsidRDefault="00826B7C">
            <w:pPr>
              <w:pStyle w:val="TableParagraph"/>
              <w:rPr>
                <w:rFonts w:ascii="Times New Roman" w:eastAsia="Times New Roman" w:hAnsi="Times New Roman" w:cs="Times New Roman"/>
                <w:sz w:val="20"/>
                <w:szCs w:val="20"/>
              </w:rPr>
            </w:pPr>
          </w:p>
          <w:p w14:paraId="21C549E9" w14:textId="77777777" w:rsidR="00826B7C" w:rsidRDefault="00826B7C">
            <w:pPr>
              <w:pStyle w:val="TableParagraph"/>
              <w:rPr>
                <w:rFonts w:ascii="Times New Roman" w:eastAsia="Times New Roman" w:hAnsi="Times New Roman" w:cs="Times New Roman"/>
                <w:sz w:val="25"/>
                <w:szCs w:val="25"/>
              </w:rPr>
            </w:pPr>
          </w:p>
          <w:p w14:paraId="21C549EA" w14:textId="77777777" w:rsidR="00826B7C" w:rsidRDefault="0089375E">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1419" w:type="dxa"/>
            <w:tcBorders>
              <w:top w:val="single" w:sz="5" w:space="0" w:color="000000"/>
              <w:left w:val="single" w:sz="5" w:space="0" w:color="000000"/>
              <w:bottom w:val="single" w:sz="5" w:space="0" w:color="000000"/>
              <w:right w:val="single" w:sz="5" w:space="0" w:color="000000"/>
            </w:tcBorders>
            <w:shd w:val="clear" w:color="auto" w:fill="BCD5ED"/>
          </w:tcPr>
          <w:p w14:paraId="21C549EB" w14:textId="77777777" w:rsidR="00826B7C" w:rsidRDefault="00826B7C">
            <w:pPr>
              <w:pStyle w:val="TableParagraph"/>
              <w:rPr>
                <w:rFonts w:ascii="Times New Roman" w:eastAsia="Times New Roman" w:hAnsi="Times New Roman" w:cs="Times New Roman"/>
                <w:sz w:val="20"/>
                <w:szCs w:val="20"/>
              </w:rPr>
            </w:pPr>
          </w:p>
          <w:p w14:paraId="21C549EC" w14:textId="77777777" w:rsidR="00826B7C" w:rsidRDefault="00826B7C">
            <w:pPr>
              <w:pStyle w:val="TableParagraph"/>
              <w:rPr>
                <w:rFonts w:ascii="Times New Roman" w:eastAsia="Times New Roman" w:hAnsi="Times New Roman" w:cs="Times New Roman"/>
                <w:sz w:val="25"/>
                <w:szCs w:val="25"/>
              </w:rPr>
            </w:pPr>
          </w:p>
          <w:p w14:paraId="21C549ED" w14:textId="77777777" w:rsidR="00826B7C" w:rsidRDefault="0089375E">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D737DA" w14:paraId="21C54A0F" w14:textId="77777777" w:rsidTr="00226117">
        <w:trPr>
          <w:trHeight w:hRule="exact" w:val="2890"/>
        </w:trPr>
        <w:tc>
          <w:tcPr>
            <w:tcW w:w="1275" w:type="dxa"/>
            <w:tcBorders>
              <w:top w:val="single" w:sz="5" w:space="0" w:color="000000"/>
              <w:left w:val="single" w:sz="5" w:space="0" w:color="000000"/>
              <w:bottom w:val="single" w:sz="5" w:space="0" w:color="000000"/>
              <w:right w:val="single" w:sz="5" w:space="0" w:color="000000"/>
            </w:tcBorders>
          </w:tcPr>
          <w:p w14:paraId="21C54A03" w14:textId="489906F3" w:rsidR="00D737DA" w:rsidRPr="00612AFE" w:rsidRDefault="00D737DA" w:rsidP="00D737DA">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pacing w:val="-1"/>
                <w:sz w:val="18"/>
                <w:szCs w:val="18"/>
              </w:rPr>
              <w:t>APIRG/</w:t>
            </w:r>
            <w:r w:rsidR="009656BA" w:rsidRPr="00612AFE">
              <w:rPr>
                <w:rFonts w:ascii="Times New Roman" w:hAnsi="Times New Roman" w:cs="Times New Roman"/>
                <w:spacing w:val="-1"/>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21C54A04" w14:textId="77777777" w:rsidR="00D737DA" w:rsidRPr="00612AFE" w:rsidRDefault="00D737DA" w:rsidP="00D737DA">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pacing w:val="-1"/>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1C54A05" w14:textId="7793B69E" w:rsidR="00D737DA" w:rsidRPr="00612AFE" w:rsidRDefault="009656BA" w:rsidP="00D737DA">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z w:val="18"/>
                <w:szCs w:val="18"/>
              </w:rPr>
              <w:t>27</w:t>
            </w:r>
            <w:r w:rsidR="00D737DA" w:rsidRPr="00612AFE">
              <w:rPr>
                <w:rFonts w:ascii="Times New Roman" w:hAnsi="Times New Roman" w:cs="Times New Roman"/>
                <w:sz w:val="18"/>
                <w:szCs w:val="18"/>
              </w:rPr>
              <w:t>/</w:t>
            </w:r>
            <w:r w:rsidR="00EC5394" w:rsidRPr="00612AFE">
              <w:rPr>
                <w:rFonts w:ascii="Times New Roman" w:hAnsi="Times New Roman" w:cs="Times New Roman"/>
                <w:sz w:val="18"/>
                <w:szCs w:val="18"/>
              </w:rPr>
              <w:t>07</w:t>
            </w:r>
          </w:p>
        </w:tc>
        <w:tc>
          <w:tcPr>
            <w:tcW w:w="2269" w:type="dxa"/>
            <w:tcBorders>
              <w:top w:val="single" w:sz="5" w:space="0" w:color="000000"/>
              <w:left w:val="single" w:sz="5" w:space="0" w:color="000000"/>
              <w:bottom w:val="single" w:sz="5" w:space="0" w:color="000000"/>
              <w:right w:val="single" w:sz="5" w:space="0" w:color="000000"/>
            </w:tcBorders>
          </w:tcPr>
          <w:p w14:paraId="21C54A06" w14:textId="0F5C41E6" w:rsidR="00D737DA" w:rsidRPr="00612AFE" w:rsidRDefault="00EC5394" w:rsidP="00D737DA">
            <w:pPr>
              <w:pStyle w:val="TableParagraph"/>
              <w:ind w:left="102" w:right="497"/>
              <w:jc w:val="both"/>
              <w:rPr>
                <w:rFonts w:ascii="Times New Roman" w:eastAsia="Times New Roman" w:hAnsi="Times New Roman" w:cs="Times New Roman"/>
                <w:sz w:val="18"/>
                <w:szCs w:val="18"/>
              </w:rPr>
            </w:pPr>
            <w:r w:rsidRPr="00612AFE">
              <w:rPr>
                <w:rFonts w:ascii="Times New Roman" w:hAnsi="Times New Roman" w:cs="Times New Roman"/>
                <w:sz w:val="18"/>
                <w:szCs w:val="18"/>
              </w:rPr>
              <w:t>Scope of the minimum reporting framework</w:t>
            </w:r>
          </w:p>
        </w:tc>
        <w:tc>
          <w:tcPr>
            <w:tcW w:w="3828" w:type="dxa"/>
            <w:tcBorders>
              <w:top w:val="single" w:sz="5" w:space="0" w:color="000000"/>
              <w:left w:val="single" w:sz="5" w:space="0" w:color="000000"/>
              <w:bottom w:val="single" w:sz="5" w:space="0" w:color="000000"/>
              <w:right w:val="single" w:sz="5" w:space="0" w:color="000000"/>
            </w:tcBorders>
          </w:tcPr>
          <w:p w14:paraId="586D19FB" w14:textId="77777777" w:rsidR="00D737DA" w:rsidRPr="00E964E2" w:rsidRDefault="00CF67EC" w:rsidP="00E964E2">
            <w:pPr>
              <w:pStyle w:val="TableParagraph"/>
              <w:ind w:left="102" w:right="94"/>
              <w:rPr>
                <w:rFonts w:ascii="Times New Roman" w:hAnsi="Times New Roman" w:cs="Times New Roman"/>
                <w:sz w:val="18"/>
                <w:szCs w:val="18"/>
              </w:rPr>
            </w:pPr>
            <w:r w:rsidRPr="00E964E2">
              <w:rPr>
                <w:rFonts w:ascii="Times New Roman" w:hAnsi="Times New Roman" w:cs="Times New Roman"/>
                <w:sz w:val="18"/>
                <w:szCs w:val="18"/>
              </w:rPr>
              <w:t>That, to ensure consistency of the minimum reporting areas with the Council definition of air navigation deficiency,</w:t>
            </w:r>
          </w:p>
          <w:p w14:paraId="1E944107" w14:textId="77777777" w:rsidR="00CF67EC" w:rsidRPr="00E964E2" w:rsidRDefault="00CF67EC" w:rsidP="00E964E2">
            <w:pPr>
              <w:pStyle w:val="TableParagraph"/>
              <w:ind w:left="102" w:right="94"/>
              <w:rPr>
                <w:rFonts w:ascii="Times New Roman" w:hAnsi="Times New Roman" w:cs="Times New Roman"/>
                <w:sz w:val="18"/>
                <w:szCs w:val="18"/>
              </w:rPr>
            </w:pPr>
          </w:p>
          <w:p w14:paraId="21C54A07" w14:textId="67C9135E" w:rsidR="00CF67EC" w:rsidRPr="00E964E2" w:rsidRDefault="00764298" w:rsidP="00E964E2">
            <w:pPr>
              <w:pStyle w:val="TableParagraph"/>
              <w:ind w:left="102" w:right="94"/>
              <w:rPr>
                <w:rFonts w:ascii="Times New Roman" w:hAnsi="Times New Roman" w:cs="Times New Roman"/>
                <w:sz w:val="18"/>
                <w:szCs w:val="18"/>
              </w:rPr>
            </w:pPr>
            <w:r w:rsidRPr="00E964E2">
              <w:rPr>
                <w:rFonts w:ascii="Times New Roman" w:hAnsi="Times New Roman" w:cs="Times New Roman"/>
                <w:sz w:val="18"/>
                <w:szCs w:val="18"/>
              </w:rPr>
              <w:t>The list of minimum reporting areas to be revised as appropriate by 31 December 2024.</w:t>
            </w:r>
          </w:p>
        </w:tc>
        <w:tc>
          <w:tcPr>
            <w:tcW w:w="2835" w:type="dxa"/>
            <w:tcBorders>
              <w:top w:val="single" w:sz="5" w:space="0" w:color="000000"/>
              <w:left w:val="single" w:sz="5" w:space="0" w:color="000000"/>
              <w:bottom w:val="single" w:sz="5" w:space="0" w:color="000000"/>
              <w:right w:val="single" w:sz="5" w:space="0" w:color="000000"/>
            </w:tcBorders>
          </w:tcPr>
          <w:p w14:paraId="77F377DF"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524AA7B6" w14:textId="2EB5008E" w:rsidR="00610316" w:rsidRPr="00612AFE" w:rsidRDefault="00764298" w:rsidP="00610316">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APIRG</w:t>
            </w:r>
          </w:p>
          <w:p w14:paraId="1510DB25"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42B3CEBE"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6A63462E"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7D884B6B"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70C2399C" w14:textId="34575E55" w:rsidR="00610316" w:rsidRPr="00612AFE" w:rsidRDefault="00764298" w:rsidP="00610316">
            <w:pPr>
              <w:pStyle w:val="TableParagraph"/>
              <w:ind w:left="102" w:right="490"/>
              <w:jc w:val="both"/>
              <w:rPr>
                <w:rFonts w:ascii="Times New Roman" w:eastAsia="Times New Roman" w:hAnsi="Times New Roman" w:cs="Times New Roman"/>
                <w:sz w:val="18"/>
                <w:szCs w:val="18"/>
                <w:lang w:val="en-GB"/>
              </w:rPr>
            </w:pPr>
            <w:r w:rsidRPr="00612AFE">
              <w:rPr>
                <w:rFonts w:ascii="Times New Roman" w:eastAsia="Times New Roman" w:hAnsi="Times New Roman" w:cs="Times New Roman"/>
                <w:sz w:val="18"/>
                <w:szCs w:val="18"/>
                <w:lang w:val="en-GB"/>
              </w:rPr>
              <w:t>31 December 2024</w:t>
            </w:r>
          </w:p>
          <w:p w14:paraId="66290BAF"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4FB215B6"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7DF7B87C"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236D774B"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21C54A0A" w14:textId="32D3D8FC" w:rsidR="00D737DA" w:rsidRPr="00612AFE" w:rsidRDefault="00D737DA" w:rsidP="00D737DA">
            <w:pPr>
              <w:pStyle w:val="TableParagraph"/>
              <w:ind w:left="102" w:right="426"/>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21C54A0D" w14:textId="235C487C" w:rsidR="00D737DA" w:rsidRPr="00612AFE" w:rsidRDefault="000C2F93" w:rsidP="00D737DA">
            <w:pPr>
              <w:pStyle w:val="TableParagraph"/>
              <w:ind w:left="102"/>
              <w:rPr>
                <w:rFonts w:ascii="Times New Roman" w:eastAsia="Times New Roman" w:hAnsi="Times New Roman" w:cs="Times New Roman"/>
                <w:sz w:val="18"/>
                <w:szCs w:val="18"/>
              </w:rPr>
            </w:pPr>
            <w:r w:rsidRPr="00612AFE">
              <w:rPr>
                <w:rFonts w:ascii="Times New Roman" w:hAnsi="Times New Roman" w:cs="Times New Roman"/>
                <w:sz w:val="18"/>
                <w:szCs w:val="18"/>
              </w:rPr>
              <w:t>Updated list of minimum reporting areas</w:t>
            </w:r>
          </w:p>
        </w:tc>
        <w:tc>
          <w:tcPr>
            <w:tcW w:w="1419" w:type="dxa"/>
            <w:tcBorders>
              <w:top w:val="single" w:sz="5" w:space="0" w:color="000000"/>
              <w:left w:val="single" w:sz="5" w:space="0" w:color="000000"/>
              <w:bottom w:val="single" w:sz="5" w:space="0" w:color="000000"/>
              <w:right w:val="single" w:sz="5" w:space="0" w:color="000000"/>
            </w:tcBorders>
            <w:shd w:val="clear" w:color="auto" w:fill="EE0000"/>
          </w:tcPr>
          <w:p w14:paraId="21C54A0E" w14:textId="728B5FBB" w:rsidR="00890CA7" w:rsidRPr="006E0712" w:rsidRDefault="002B55E0" w:rsidP="00226117">
            <w:pPr>
              <w:pStyle w:val="TableParagraph"/>
              <w:spacing w:line="229" w:lineRule="exact"/>
              <w:rPr>
                <w:rFonts w:ascii="Times New Roman" w:eastAsia="Times New Roman" w:hAnsi="Times New Roman" w:cs="Times New Roman"/>
                <w:color w:val="EE0000"/>
                <w:sz w:val="20"/>
                <w:szCs w:val="20"/>
              </w:rPr>
            </w:pPr>
            <w:r>
              <w:rPr>
                <w:rFonts w:ascii="Times New Roman" w:eastAsia="Times New Roman" w:hAnsi="Times New Roman" w:cs="Times New Roman"/>
                <w:b/>
                <w:bCs/>
                <w:sz w:val="18"/>
                <w:szCs w:val="18"/>
              </w:rPr>
              <w:t>Not completed</w:t>
            </w:r>
          </w:p>
        </w:tc>
      </w:tr>
    </w:tbl>
    <w:p w14:paraId="21C54A10" w14:textId="77777777" w:rsidR="00826B7C" w:rsidRDefault="00826B7C">
      <w:pPr>
        <w:spacing w:line="229" w:lineRule="exact"/>
        <w:rPr>
          <w:rFonts w:ascii="Times New Roman" w:eastAsia="Times New Roman" w:hAnsi="Times New Roman" w:cs="Times New Roman"/>
          <w:sz w:val="20"/>
          <w:szCs w:val="20"/>
        </w:rPr>
        <w:sectPr w:rsidR="00826B7C">
          <w:pgSz w:w="16840" w:h="11910" w:orient="landscape"/>
          <w:pgMar w:top="960" w:right="540" w:bottom="1200" w:left="620" w:header="751" w:footer="1000" w:gutter="0"/>
          <w:cols w:space="720"/>
        </w:sectPr>
      </w:pPr>
    </w:p>
    <w:p w14:paraId="21C54A11" w14:textId="77777777" w:rsidR="00826B7C" w:rsidRDefault="00826B7C">
      <w:pPr>
        <w:rPr>
          <w:rFonts w:ascii="Times New Roman" w:eastAsia="Times New Roman" w:hAnsi="Times New Roman" w:cs="Times New Roman"/>
          <w:sz w:val="20"/>
          <w:szCs w:val="20"/>
        </w:rPr>
      </w:pPr>
    </w:p>
    <w:p w14:paraId="21C54A12" w14:textId="77777777" w:rsidR="00826B7C" w:rsidRDefault="00826B7C">
      <w:pPr>
        <w:spacing w:before="2"/>
        <w:rPr>
          <w:rFonts w:ascii="Times New Roman" w:eastAsia="Times New Roman" w:hAnsi="Times New Roman" w:cs="Times New Roman"/>
          <w:sz w:val="21"/>
          <w:szCs w:val="21"/>
        </w:rPr>
      </w:pP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309"/>
        <w:gridCol w:w="1701"/>
        <w:gridCol w:w="2087"/>
      </w:tblGrid>
      <w:tr w:rsidR="00826B7C" w14:paraId="21C54A27" w14:textId="77777777" w:rsidTr="004B0B6B">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21C54A13" w14:textId="77777777" w:rsidR="00826B7C" w:rsidRDefault="0089375E">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1C54A14" w14:textId="77777777" w:rsidR="00826B7C" w:rsidRDefault="00826B7C">
            <w:pPr>
              <w:pStyle w:val="TableParagraph"/>
              <w:rPr>
                <w:rFonts w:ascii="Times New Roman" w:eastAsia="Times New Roman" w:hAnsi="Times New Roman" w:cs="Times New Roman"/>
                <w:sz w:val="25"/>
                <w:szCs w:val="25"/>
              </w:rPr>
            </w:pPr>
          </w:p>
          <w:p w14:paraId="21C54A15" w14:textId="77777777" w:rsidR="00826B7C" w:rsidRDefault="0089375E">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1C54A16" w14:textId="77777777" w:rsidR="00826B7C" w:rsidRDefault="0089375E">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C54A17" w14:textId="77777777" w:rsidR="00826B7C" w:rsidRDefault="00826B7C">
            <w:pPr>
              <w:pStyle w:val="TableParagraph"/>
              <w:rPr>
                <w:rFonts w:ascii="Times New Roman" w:eastAsia="Times New Roman" w:hAnsi="Times New Roman" w:cs="Times New Roman"/>
                <w:sz w:val="20"/>
                <w:szCs w:val="20"/>
              </w:rPr>
            </w:pPr>
          </w:p>
          <w:p w14:paraId="21C54A18" w14:textId="77777777" w:rsidR="00826B7C" w:rsidRDefault="0089375E">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21C54A19" w14:textId="77777777" w:rsidR="00826B7C" w:rsidRDefault="00826B7C">
            <w:pPr>
              <w:pStyle w:val="TableParagraph"/>
              <w:rPr>
                <w:rFonts w:ascii="Times New Roman" w:eastAsia="Times New Roman" w:hAnsi="Times New Roman" w:cs="Times New Roman"/>
                <w:sz w:val="25"/>
                <w:szCs w:val="25"/>
              </w:rPr>
            </w:pPr>
          </w:p>
          <w:p w14:paraId="21C54A1A" w14:textId="77777777" w:rsidR="00826B7C" w:rsidRDefault="0089375E">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21C54A1B" w14:textId="77777777" w:rsidR="00826B7C" w:rsidRDefault="00826B7C">
            <w:pPr>
              <w:pStyle w:val="TableParagraph"/>
              <w:rPr>
                <w:rFonts w:ascii="Times New Roman" w:eastAsia="Times New Roman" w:hAnsi="Times New Roman" w:cs="Times New Roman"/>
                <w:sz w:val="20"/>
                <w:szCs w:val="20"/>
              </w:rPr>
            </w:pPr>
          </w:p>
          <w:p w14:paraId="21C54A1C" w14:textId="77777777" w:rsidR="00826B7C" w:rsidRDefault="00826B7C">
            <w:pPr>
              <w:pStyle w:val="TableParagraph"/>
              <w:rPr>
                <w:rFonts w:ascii="Times New Roman" w:eastAsia="Times New Roman" w:hAnsi="Times New Roman" w:cs="Times New Roman"/>
                <w:sz w:val="25"/>
                <w:szCs w:val="25"/>
              </w:rPr>
            </w:pPr>
          </w:p>
          <w:p w14:paraId="21C54A1D" w14:textId="77777777" w:rsidR="00826B7C" w:rsidRDefault="0089375E">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309" w:type="dxa"/>
            <w:tcBorders>
              <w:top w:val="single" w:sz="5" w:space="0" w:color="000000"/>
              <w:left w:val="single" w:sz="5" w:space="0" w:color="000000"/>
              <w:bottom w:val="single" w:sz="5" w:space="0" w:color="000000"/>
              <w:right w:val="single" w:sz="5" w:space="0" w:color="000000"/>
            </w:tcBorders>
            <w:shd w:val="clear" w:color="auto" w:fill="BCD5ED"/>
          </w:tcPr>
          <w:p w14:paraId="21C54A1E" w14:textId="77777777" w:rsidR="00826B7C" w:rsidRDefault="00826B7C">
            <w:pPr>
              <w:pStyle w:val="TableParagraph"/>
              <w:rPr>
                <w:rFonts w:ascii="Times New Roman" w:eastAsia="Times New Roman" w:hAnsi="Times New Roman" w:cs="Times New Roman"/>
                <w:sz w:val="20"/>
                <w:szCs w:val="20"/>
              </w:rPr>
            </w:pPr>
          </w:p>
          <w:p w14:paraId="21C54A1F" w14:textId="77777777" w:rsidR="00826B7C" w:rsidRDefault="00826B7C">
            <w:pPr>
              <w:pStyle w:val="TableParagraph"/>
              <w:rPr>
                <w:rFonts w:ascii="Times New Roman" w:eastAsia="Times New Roman" w:hAnsi="Times New Roman" w:cs="Times New Roman"/>
                <w:sz w:val="25"/>
                <w:szCs w:val="25"/>
              </w:rPr>
            </w:pPr>
          </w:p>
          <w:p w14:paraId="21C54A20" w14:textId="77777777" w:rsidR="00826B7C" w:rsidRDefault="0089375E" w:rsidP="004B0B6B">
            <w:pPr>
              <w:pStyle w:val="TableParagraph"/>
              <w:ind w:left="179"/>
              <w:rPr>
                <w:rFonts w:ascii="Times New Roman" w:eastAsia="Times New Roman" w:hAnsi="Times New Roman" w:cs="Times New Roman"/>
                <w:sz w:val="20"/>
                <w:szCs w:val="20"/>
              </w:rPr>
            </w:pPr>
            <w:r>
              <w:rPr>
                <w:rFonts w:ascii="Times New Roman"/>
                <w:b/>
                <w:sz w:val="20"/>
              </w:rPr>
              <w:t>ACTIVITY</w:t>
            </w:r>
          </w:p>
        </w:tc>
        <w:tc>
          <w:tcPr>
            <w:tcW w:w="1701" w:type="dxa"/>
            <w:tcBorders>
              <w:top w:val="single" w:sz="5" w:space="0" w:color="000000"/>
              <w:left w:val="single" w:sz="5" w:space="0" w:color="000000"/>
              <w:bottom w:val="single" w:sz="5" w:space="0" w:color="000000"/>
              <w:right w:val="single" w:sz="5" w:space="0" w:color="000000"/>
            </w:tcBorders>
            <w:shd w:val="clear" w:color="auto" w:fill="BCD5ED"/>
          </w:tcPr>
          <w:p w14:paraId="21C54A21" w14:textId="77777777" w:rsidR="00826B7C" w:rsidRDefault="00826B7C">
            <w:pPr>
              <w:pStyle w:val="TableParagraph"/>
              <w:rPr>
                <w:rFonts w:ascii="Times New Roman" w:eastAsia="Times New Roman" w:hAnsi="Times New Roman" w:cs="Times New Roman"/>
                <w:sz w:val="20"/>
                <w:szCs w:val="20"/>
              </w:rPr>
            </w:pPr>
          </w:p>
          <w:p w14:paraId="21C54A22" w14:textId="77777777" w:rsidR="00826B7C" w:rsidRDefault="00826B7C">
            <w:pPr>
              <w:pStyle w:val="TableParagraph"/>
              <w:rPr>
                <w:rFonts w:ascii="Times New Roman" w:eastAsia="Times New Roman" w:hAnsi="Times New Roman" w:cs="Times New Roman"/>
                <w:sz w:val="25"/>
                <w:szCs w:val="25"/>
              </w:rPr>
            </w:pPr>
          </w:p>
          <w:p w14:paraId="21C54A23" w14:textId="77777777" w:rsidR="00826B7C" w:rsidRDefault="0089375E">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2087" w:type="dxa"/>
            <w:tcBorders>
              <w:top w:val="single" w:sz="5" w:space="0" w:color="000000"/>
              <w:left w:val="single" w:sz="5" w:space="0" w:color="000000"/>
              <w:bottom w:val="single" w:sz="5" w:space="0" w:color="000000"/>
              <w:right w:val="single" w:sz="5" w:space="0" w:color="000000"/>
            </w:tcBorders>
            <w:shd w:val="clear" w:color="auto" w:fill="BCD5ED"/>
          </w:tcPr>
          <w:p w14:paraId="21C54A24" w14:textId="77777777" w:rsidR="00826B7C" w:rsidRDefault="00826B7C">
            <w:pPr>
              <w:pStyle w:val="TableParagraph"/>
              <w:rPr>
                <w:rFonts w:ascii="Times New Roman" w:eastAsia="Times New Roman" w:hAnsi="Times New Roman" w:cs="Times New Roman"/>
                <w:sz w:val="20"/>
                <w:szCs w:val="20"/>
              </w:rPr>
            </w:pPr>
          </w:p>
          <w:p w14:paraId="21C54A25" w14:textId="77777777" w:rsidR="00826B7C" w:rsidRDefault="00826B7C">
            <w:pPr>
              <w:pStyle w:val="TableParagraph"/>
              <w:rPr>
                <w:rFonts w:ascii="Times New Roman" w:eastAsia="Times New Roman" w:hAnsi="Times New Roman" w:cs="Times New Roman"/>
                <w:sz w:val="25"/>
                <w:szCs w:val="25"/>
              </w:rPr>
            </w:pPr>
          </w:p>
          <w:p w14:paraId="21C54A26" w14:textId="77777777" w:rsidR="00826B7C" w:rsidRDefault="0089375E">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F31799" w14:paraId="21C54A36" w14:textId="77777777" w:rsidTr="004B0B6B">
        <w:trPr>
          <w:trHeight w:hRule="exact" w:val="4918"/>
        </w:trPr>
        <w:tc>
          <w:tcPr>
            <w:tcW w:w="1275" w:type="dxa"/>
            <w:tcBorders>
              <w:top w:val="single" w:sz="5" w:space="0" w:color="000000"/>
              <w:left w:val="single" w:sz="5" w:space="0" w:color="000000"/>
              <w:bottom w:val="single" w:sz="5" w:space="0" w:color="000000"/>
              <w:right w:val="single" w:sz="5" w:space="0" w:color="000000"/>
            </w:tcBorders>
          </w:tcPr>
          <w:p w14:paraId="21C54A28" w14:textId="3472593F" w:rsidR="00F31799" w:rsidRPr="00612AFE" w:rsidRDefault="00F31799" w:rsidP="00F31799">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z w:val="18"/>
                <w:szCs w:val="18"/>
              </w:rPr>
              <w:t>APIRG/</w:t>
            </w:r>
            <w:r w:rsidR="009656BA" w:rsidRPr="00612AF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21C54A29" w14:textId="4BDD81DD" w:rsidR="00F31799" w:rsidRPr="00612AFE" w:rsidRDefault="001F49D1" w:rsidP="00F31799">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21C54A2A" w14:textId="4B4B7C6D" w:rsidR="00F31799" w:rsidRPr="00612AFE" w:rsidRDefault="009656BA" w:rsidP="00F31799">
            <w:pPr>
              <w:pStyle w:val="TableParagraph"/>
              <w:spacing w:line="225" w:lineRule="exact"/>
              <w:ind w:left="102"/>
              <w:rPr>
                <w:rFonts w:ascii="Times New Roman" w:eastAsia="Times New Roman" w:hAnsi="Times New Roman" w:cs="Times New Roman"/>
                <w:sz w:val="18"/>
                <w:szCs w:val="18"/>
              </w:rPr>
            </w:pPr>
            <w:r w:rsidRPr="00612AFE">
              <w:rPr>
                <w:rFonts w:ascii="Times New Roman" w:hAnsi="Times New Roman" w:cs="Times New Roman"/>
                <w:sz w:val="18"/>
                <w:szCs w:val="18"/>
              </w:rPr>
              <w:t>27</w:t>
            </w:r>
            <w:r w:rsidR="00F31799" w:rsidRPr="00612AFE">
              <w:rPr>
                <w:rFonts w:ascii="Times New Roman" w:hAnsi="Times New Roman" w:cs="Times New Roman"/>
                <w:sz w:val="18"/>
                <w:szCs w:val="18"/>
              </w:rPr>
              <w:t>/</w:t>
            </w:r>
            <w:r w:rsidR="001F49D1" w:rsidRPr="00612AFE">
              <w:rPr>
                <w:rFonts w:ascii="Times New Roman" w:hAnsi="Times New Roman" w:cs="Times New Roman"/>
                <w:sz w:val="18"/>
                <w:szCs w:val="18"/>
              </w:rPr>
              <w:t>08</w:t>
            </w:r>
          </w:p>
        </w:tc>
        <w:tc>
          <w:tcPr>
            <w:tcW w:w="2269" w:type="dxa"/>
            <w:tcBorders>
              <w:top w:val="single" w:sz="5" w:space="0" w:color="000000"/>
              <w:left w:val="single" w:sz="5" w:space="0" w:color="000000"/>
              <w:bottom w:val="single" w:sz="5" w:space="0" w:color="000000"/>
              <w:right w:val="single" w:sz="5" w:space="0" w:color="000000"/>
            </w:tcBorders>
          </w:tcPr>
          <w:p w14:paraId="21C54A2C" w14:textId="45145247" w:rsidR="00F31799" w:rsidRPr="00612AFE" w:rsidRDefault="001F49D1" w:rsidP="00F31799">
            <w:pPr>
              <w:pStyle w:val="TableParagraph"/>
              <w:ind w:left="102" w:right="173"/>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Conduct of the third volcanic ash exercise in the AFI Region</w:t>
            </w:r>
          </w:p>
        </w:tc>
        <w:tc>
          <w:tcPr>
            <w:tcW w:w="3828" w:type="dxa"/>
            <w:tcBorders>
              <w:top w:val="single" w:sz="5" w:space="0" w:color="000000"/>
              <w:left w:val="single" w:sz="5" w:space="0" w:color="000000"/>
              <w:bottom w:val="single" w:sz="5" w:space="0" w:color="000000"/>
              <w:right w:val="single" w:sz="5" w:space="0" w:color="000000"/>
            </w:tcBorders>
          </w:tcPr>
          <w:p w14:paraId="0AFCDE23" w14:textId="77777777" w:rsidR="00F31799" w:rsidRPr="00612AFE" w:rsidRDefault="00AA5CC5" w:rsidP="001F49D1">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That, to practice and develop inter-agency response to volcanic activity</w:t>
            </w:r>
          </w:p>
          <w:p w14:paraId="0C03EC57" w14:textId="77777777" w:rsidR="00AA5CC5" w:rsidRPr="00612AFE" w:rsidRDefault="00AA5CC5" w:rsidP="001F49D1">
            <w:pPr>
              <w:tabs>
                <w:tab w:val="left" w:pos="387"/>
              </w:tabs>
              <w:ind w:right="216"/>
              <w:jc w:val="both"/>
              <w:rPr>
                <w:rFonts w:ascii="Times New Roman" w:eastAsia="Times New Roman" w:hAnsi="Times New Roman" w:cs="Times New Roman"/>
                <w:sz w:val="18"/>
                <w:szCs w:val="18"/>
              </w:rPr>
            </w:pPr>
          </w:p>
          <w:p w14:paraId="7895A9F1" w14:textId="70E5EBDF" w:rsidR="00AA5CC5" w:rsidRPr="00612AFE" w:rsidRDefault="00AA5CC5" w:rsidP="00AA5CC5">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w:t>
            </w:r>
            <w:r w:rsidR="009631B8">
              <w:rPr>
                <w:rFonts w:ascii="Times New Roman" w:eastAsia="Times New Roman" w:hAnsi="Times New Roman" w:cs="Times New Roman"/>
                <w:sz w:val="18"/>
                <w:szCs w:val="18"/>
              </w:rPr>
              <w:t xml:space="preserve"> </w:t>
            </w:r>
            <w:r w:rsidRPr="00612AFE">
              <w:rPr>
                <w:rFonts w:ascii="Times New Roman" w:eastAsia="Times New Roman" w:hAnsi="Times New Roman" w:cs="Times New Roman"/>
                <w:sz w:val="18"/>
                <w:szCs w:val="18"/>
              </w:rPr>
              <w:t>The proposal of Kenya to lead the third volcanic ash exercise is endorsed;</w:t>
            </w:r>
          </w:p>
          <w:p w14:paraId="05209FB2" w14:textId="106BC525" w:rsidR="00AA5CC5" w:rsidRPr="00612AFE" w:rsidRDefault="00AA5CC5" w:rsidP="00AA5CC5">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w:t>
            </w:r>
            <w:r w:rsidR="009631B8">
              <w:rPr>
                <w:rFonts w:ascii="Times New Roman" w:eastAsia="Times New Roman" w:hAnsi="Times New Roman" w:cs="Times New Roman"/>
                <w:sz w:val="18"/>
                <w:szCs w:val="18"/>
              </w:rPr>
              <w:t xml:space="preserve"> </w:t>
            </w:r>
            <w:r w:rsidRPr="00612AFE">
              <w:rPr>
                <w:rFonts w:ascii="Times New Roman" w:eastAsia="Times New Roman" w:hAnsi="Times New Roman" w:cs="Times New Roman"/>
                <w:sz w:val="18"/>
                <w:szCs w:val="18"/>
              </w:rPr>
              <w:t>Kenya to direct and coordinate the third volcanic ash exercise in the AFI Region by 30 November 2025: and</w:t>
            </w:r>
          </w:p>
          <w:p w14:paraId="21C54A30" w14:textId="1C1EF9F8" w:rsidR="00AA5CC5" w:rsidRPr="00612AFE" w:rsidRDefault="00AA5CC5" w:rsidP="00AA5CC5">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c)</w:t>
            </w:r>
            <w:r w:rsidR="009631B8">
              <w:rPr>
                <w:rFonts w:ascii="Times New Roman" w:eastAsia="Times New Roman" w:hAnsi="Times New Roman" w:cs="Times New Roman"/>
                <w:sz w:val="18"/>
                <w:szCs w:val="18"/>
              </w:rPr>
              <w:t xml:space="preserve"> </w:t>
            </w:r>
            <w:r w:rsidRPr="00612AFE">
              <w:rPr>
                <w:rFonts w:ascii="Times New Roman" w:eastAsia="Times New Roman" w:hAnsi="Times New Roman" w:cs="Times New Roman"/>
                <w:sz w:val="18"/>
                <w:szCs w:val="18"/>
              </w:rPr>
              <w:t>The ICAO ESAF and WACAF Offices to facilitate the conduct of the volcanic ash exercise in the AFI Region by 30 November 2025.</w:t>
            </w:r>
          </w:p>
        </w:tc>
        <w:tc>
          <w:tcPr>
            <w:tcW w:w="2309" w:type="dxa"/>
            <w:tcBorders>
              <w:top w:val="single" w:sz="5" w:space="0" w:color="000000"/>
              <w:left w:val="single" w:sz="5" w:space="0" w:color="000000"/>
              <w:bottom w:val="single" w:sz="5" w:space="0" w:color="000000"/>
              <w:right w:val="single" w:sz="5" w:space="0" w:color="000000"/>
            </w:tcBorders>
          </w:tcPr>
          <w:p w14:paraId="571C4BAB" w14:textId="77777777" w:rsidR="00610316" w:rsidRPr="00612AFE" w:rsidRDefault="00610316" w:rsidP="004B0B6B">
            <w:pPr>
              <w:pStyle w:val="Paragraphedeliste"/>
              <w:tabs>
                <w:tab w:val="left" w:pos="387"/>
              </w:tabs>
              <w:ind w:left="102" w:right="99"/>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73746CC3" w14:textId="34949307" w:rsidR="006B4C5E" w:rsidRPr="00612AFE" w:rsidRDefault="006B4C5E" w:rsidP="004B0B6B">
            <w:pPr>
              <w:pStyle w:val="Paragraphedeliste"/>
              <w:tabs>
                <w:tab w:val="left" w:pos="387"/>
              </w:tabs>
              <w:ind w:left="102" w:right="99"/>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a)APIRG</w:t>
            </w:r>
          </w:p>
          <w:p w14:paraId="6AF305C3" w14:textId="77777777" w:rsidR="005E1B7C" w:rsidRDefault="005E1B7C" w:rsidP="004B0B6B">
            <w:pPr>
              <w:pStyle w:val="Paragraphedeliste"/>
              <w:tabs>
                <w:tab w:val="left" w:pos="387"/>
              </w:tabs>
              <w:ind w:left="102" w:right="99"/>
              <w:rPr>
                <w:rFonts w:ascii="Times New Roman" w:eastAsia="Times New Roman" w:hAnsi="Times New Roman" w:cs="Times New Roman"/>
                <w:sz w:val="18"/>
                <w:szCs w:val="18"/>
              </w:rPr>
            </w:pPr>
          </w:p>
          <w:p w14:paraId="6B31020D" w14:textId="3859DFFF" w:rsidR="006B4C5E" w:rsidRPr="00612AFE" w:rsidRDefault="006B4C5E" w:rsidP="004B0B6B">
            <w:pPr>
              <w:pStyle w:val="Paragraphedeliste"/>
              <w:tabs>
                <w:tab w:val="left" w:pos="387"/>
              </w:tabs>
              <w:ind w:left="102" w:right="99"/>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b)Kenya</w:t>
            </w:r>
          </w:p>
          <w:p w14:paraId="738FD5F4" w14:textId="6050F648" w:rsidR="00610316" w:rsidRPr="00612AFE" w:rsidRDefault="006B4C5E" w:rsidP="004B0B6B">
            <w:pPr>
              <w:pStyle w:val="Paragraphedeliste"/>
              <w:tabs>
                <w:tab w:val="left" w:pos="387"/>
              </w:tabs>
              <w:ind w:left="102" w:right="99"/>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c)ESAF and WACAF Offices</w:t>
            </w:r>
          </w:p>
          <w:p w14:paraId="579E26D2" w14:textId="77777777" w:rsidR="00610316" w:rsidRPr="00612AFE" w:rsidRDefault="00610316" w:rsidP="004B0B6B">
            <w:pPr>
              <w:pStyle w:val="Paragraphedeliste"/>
              <w:tabs>
                <w:tab w:val="left" w:pos="387"/>
              </w:tabs>
              <w:ind w:left="102" w:right="99"/>
              <w:rPr>
                <w:rFonts w:ascii="Times New Roman" w:eastAsia="Times New Roman" w:hAnsi="Times New Roman" w:cs="Times New Roman"/>
                <w:sz w:val="18"/>
                <w:szCs w:val="18"/>
              </w:rPr>
            </w:pPr>
          </w:p>
          <w:p w14:paraId="69442718" w14:textId="77777777" w:rsidR="00610316" w:rsidRPr="00612AFE" w:rsidRDefault="00610316" w:rsidP="004B0B6B">
            <w:pPr>
              <w:pStyle w:val="Paragraphedeliste"/>
              <w:tabs>
                <w:tab w:val="left" w:pos="387"/>
              </w:tabs>
              <w:ind w:left="102" w:right="99"/>
              <w:rPr>
                <w:rFonts w:ascii="Times New Roman" w:eastAsia="Times New Roman" w:hAnsi="Times New Roman" w:cs="Times New Roman"/>
                <w:sz w:val="18"/>
                <w:szCs w:val="18"/>
              </w:rPr>
            </w:pPr>
          </w:p>
          <w:p w14:paraId="769CB7A1" w14:textId="77777777" w:rsidR="00610316" w:rsidRPr="00612AFE" w:rsidRDefault="00610316" w:rsidP="004B0B6B">
            <w:pPr>
              <w:pStyle w:val="Paragraphedeliste"/>
              <w:tabs>
                <w:tab w:val="left" w:pos="387"/>
              </w:tabs>
              <w:ind w:left="102" w:right="99"/>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753D9B9D" w14:textId="6696C3F1" w:rsidR="00610316" w:rsidRPr="00612AFE" w:rsidRDefault="006B4C5E" w:rsidP="004B0B6B">
            <w:pPr>
              <w:pStyle w:val="TableParagraph"/>
              <w:ind w:left="102" w:right="99"/>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 and c): By 30 November 2025</w:t>
            </w:r>
          </w:p>
          <w:p w14:paraId="5787C740" w14:textId="77777777" w:rsidR="00610316" w:rsidRPr="00612AFE" w:rsidRDefault="00610316" w:rsidP="004B0B6B">
            <w:pPr>
              <w:pStyle w:val="TableParagraph"/>
              <w:ind w:left="102" w:right="99"/>
              <w:jc w:val="both"/>
              <w:rPr>
                <w:rFonts w:ascii="Times New Roman" w:eastAsia="Times New Roman" w:hAnsi="Times New Roman" w:cs="Times New Roman"/>
                <w:sz w:val="18"/>
                <w:szCs w:val="18"/>
              </w:rPr>
            </w:pPr>
          </w:p>
          <w:p w14:paraId="0EF3CDC7" w14:textId="77777777" w:rsidR="00610316" w:rsidRPr="00612AFE" w:rsidRDefault="00610316" w:rsidP="004B0B6B">
            <w:pPr>
              <w:pStyle w:val="TableParagraph"/>
              <w:ind w:left="102" w:right="99"/>
              <w:jc w:val="both"/>
              <w:rPr>
                <w:rFonts w:ascii="Times New Roman" w:eastAsia="Times New Roman" w:hAnsi="Times New Roman" w:cs="Times New Roman"/>
                <w:sz w:val="18"/>
                <w:szCs w:val="18"/>
              </w:rPr>
            </w:pPr>
          </w:p>
          <w:p w14:paraId="3A29F182" w14:textId="77777777" w:rsidR="00610316" w:rsidRPr="00612AFE" w:rsidRDefault="00610316" w:rsidP="004B0B6B">
            <w:pPr>
              <w:pStyle w:val="TableParagraph"/>
              <w:ind w:left="102" w:right="99"/>
              <w:jc w:val="both"/>
              <w:rPr>
                <w:rFonts w:ascii="Times New Roman" w:eastAsia="Times New Roman" w:hAnsi="Times New Roman" w:cs="Times New Roman"/>
                <w:sz w:val="18"/>
                <w:szCs w:val="18"/>
              </w:rPr>
            </w:pPr>
          </w:p>
          <w:p w14:paraId="7622D420" w14:textId="77777777" w:rsidR="00610316" w:rsidRPr="00612AFE" w:rsidRDefault="00610316" w:rsidP="004B0B6B">
            <w:pPr>
              <w:pStyle w:val="TableParagraph"/>
              <w:ind w:left="102" w:right="99"/>
              <w:jc w:val="both"/>
              <w:rPr>
                <w:rFonts w:ascii="Times New Roman" w:eastAsia="Times New Roman" w:hAnsi="Times New Roman" w:cs="Times New Roman"/>
                <w:sz w:val="18"/>
                <w:szCs w:val="18"/>
              </w:rPr>
            </w:pPr>
          </w:p>
          <w:p w14:paraId="21C54A33" w14:textId="7286538D" w:rsidR="004D1C9A" w:rsidRPr="00612AFE" w:rsidRDefault="004D1C9A" w:rsidP="00F31799">
            <w:pPr>
              <w:pStyle w:val="TableParagraph"/>
              <w:ind w:left="102" w:right="154"/>
              <w:rPr>
                <w:rFonts w:ascii="Times New Roman" w:eastAsia="Times New Roman" w:hAnsi="Times New Roman" w:cs="Times New Roman"/>
                <w:sz w:val="18"/>
                <w:szCs w:val="18"/>
              </w:rPr>
            </w:pPr>
          </w:p>
        </w:tc>
        <w:tc>
          <w:tcPr>
            <w:tcW w:w="1701" w:type="dxa"/>
            <w:tcBorders>
              <w:top w:val="single" w:sz="5" w:space="0" w:color="000000"/>
              <w:left w:val="single" w:sz="5" w:space="0" w:color="000000"/>
              <w:bottom w:val="single" w:sz="5" w:space="0" w:color="000000"/>
              <w:right w:val="single" w:sz="5" w:space="0" w:color="000000"/>
            </w:tcBorders>
          </w:tcPr>
          <w:p w14:paraId="0F048F8B" w14:textId="77777777" w:rsidR="00E56BFD" w:rsidRPr="00612AFE" w:rsidRDefault="00E56BFD" w:rsidP="004B0B6B">
            <w:pPr>
              <w:ind w:right="96"/>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Approved volcanic ash exercise schedule</w:t>
            </w:r>
          </w:p>
          <w:p w14:paraId="06E37CCB" w14:textId="77777777" w:rsidR="00E56BFD" w:rsidRPr="00612AFE" w:rsidRDefault="00E56BFD" w:rsidP="004B0B6B">
            <w:pPr>
              <w:ind w:right="96"/>
              <w:rPr>
                <w:rFonts w:ascii="Times New Roman" w:eastAsia="Times New Roman" w:hAnsi="Times New Roman" w:cs="Times New Roman"/>
                <w:sz w:val="18"/>
                <w:szCs w:val="18"/>
              </w:rPr>
            </w:pPr>
          </w:p>
          <w:p w14:paraId="3EE1029F" w14:textId="77777777" w:rsidR="00E56BFD" w:rsidRPr="00612AFE" w:rsidRDefault="00E56BFD" w:rsidP="004B0B6B">
            <w:pPr>
              <w:ind w:right="96"/>
              <w:rPr>
                <w:rFonts w:ascii="Times New Roman" w:eastAsia="Times New Roman" w:hAnsi="Times New Roman" w:cs="Times New Roman"/>
                <w:sz w:val="18"/>
                <w:szCs w:val="18"/>
              </w:rPr>
            </w:pPr>
          </w:p>
          <w:p w14:paraId="21C54A34" w14:textId="06C0CB58" w:rsidR="004D1C9A" w:rsidRPr="00612AFE" w:rsidRDefault="00E56BFD" w:rsidP="004B0B6B">
            <w:pPr>
              <w:ind w:right="96"/>
              <w:rPr>
                <w:rFonts w:ascii="Times New Roman" w:hAnsi="Times New Roman" w:cs="Times New Roman"/>
                <w:sz w:val="18"/>
                <w:szCs w:val="18"/>
              </w:rPr>
            </w:pPr>
            <w:r w:rsidRPr="00612AFE">
              <w:rPr>
                <w:rFonts w:ascii="Times New Roman" w:eastAsia="Times New Roman" w:hAnsi="Times New Roman" w:cs="Times New Roman"/>
                <w:sz w:val="18"/>
                <w:szCs w:val="18"/>
              </w:rPr>
              <w:t>Final Report of the third volcanic ash exercise</w:t>
            </w:r>
          </w:p>
        </w:tc>
        <w:tc>
          <w:tcPr>
            <w:tcW w:w="2087" w:type="dxa"/>
            <w:tcBorders>
              <w:top w:val="single" w:sz="5" w:space="0" w:color="000000"/>
              <w:left w:val="single" w:sz="5" w:space="0" w:color="000000"/>
              <w:bottom w:val="single" w:sz="5" w:space="0" w:color="000000"/>
              <w:right w:val="single" w:sz="5" w:space="0" w:color="000000"/>
            </w:tcBorders>
            <w:shd w:val="clear" w:color="auto" w:fill="FFFF00"/>
          </w:tcPr>
          <w:p w14:paraId="6935F5B6" w14:textId="2F9D79C4" w:rsidR="00D475DB" w:rsidRPr="00612AFE" w:rsidRDefault="00D475DB" w:rsidP="00D475DB">
            <w:pPr>
              <w:pStyle w:val="TableParagraph"/>
              <w:spacing w:line="229" w:lineRule="exact"/>
              <w:ind w:left="210"/>
              <w:rPr>
                <w:rFonts w:ascii="Times New Roman" w:hAnsi="Times New Roman" w:cs="Times New Roman"/>
                <w:b/>
                <w:spacing w:val="-1"/>
                <w:sz w:val="18"/>
                <w:szCs w:val="18"/>
              </w:rPr>
            </w:pPr>
            <w:r w:rsidRPr="00612AFE">
              <w:rPr>
                <w:rFonts w:ascii="Times New Roman" w:hAnsi="Times New Roman" w:cs="Times New Roman"/>
                <w:b/>
                <w:spacing w:val="-1"/>
                <w:sz w:val="18"/>
                <w:szCs w:val="18"/>
              </w:rPr>
              <w:t>In Progress</w:t>
            </w:r>
          </w:p>
          <w:p w14:paraId="562045D2" w14:textId="77777777" w:rsidR="00D475DB" w:rsidRPr="00612AFE" w:rsidRDefault="00D475DB" w:rsidP="00D475DB">
            <w:pPr>
              <w:pStyle w:val="TableParagraph"/>
              <w:spacing w:line="229" w:lineRule="exact"/>
              <w:ind w:left="210"/>
              <w:rPr>
                <w:rFonts w:ascii="Times New Roman" w:hAnsi="Times New Roman" w:cs="Times New Roman"/>
                <w:b/>
                <w:spacing w:val="-1"/>
                <w:sz w:val="18"/>
                <w:szCs w:val="18"/>
              </w:rPr>
            </w:pPr>
          </w:p>
          <w:p w14:paraId="2110FD12" w14:textId="77777777" w:rsidR="004B0B6B" w:rsidRPr="00226117" w:rsidRDefault="004B0B6B" w:rsidP="004B0B6B">
            <w:pPr>
              <w:pStyle w:val="TableParagraph"/>
              <w:numPr>
                <w:ilvl w:val="0"/>
                <w:numId w:val="32"/>
              </w:numPr>
              <w:spacing w:line="229" w:lineRule="exact"/>
              <w:ind w:left="288" w:hanging="218"/>
              <w:rPr>
                <w:rFonts w:ascii="Times New Roman"/>
                <w:bCs/>
                <w:spacing w:val="-1"/>
                <w:sz w:val="18"/>
                <w:szCs w:val="18"/>
              </w:rPr>
            </w:pPr>
            <w:r w:rsidRPr="00226117">
              <w:rPr>
                <w:rFonts w:ascii="Times New Roman"/>
                <w:bCs/>
                <w:spacing w:val="-1"/>
                <w:sz w:val="18"/>
                <w:szCs w:val="18"/>
              </w:rPr>
              <w:t>Kenya proposal to lead the 2025 volcanic ash exercise approved by APIRG/27.</w:t>
            </w:r>
          </w:p>
          <w:p w14:paraId="23C95B4E" w14:textId="77777777" w:rsidR="004B0B6B" w:rsidRPr="00226117" w:rsidRDefault="004B0B6B" w:rsidP="004B0B6B">
            <w:pPr>
              <w:pStyle w:val="TableParagraph"/>
              <w:numPr>
                <w:ilvl w:val="0"/>
                <w:numId w:val="32"/>
              </w:numPr>
              <w:spacing w:line="229" w:lineRule="exact"/>
              <w:ind w:left="288" w:hanging="218"/>
              <w:rPr>
                <w:rFonts w:ascii="Times New Roman"/>
                <w:bCs/>
                <w:spacing w:val="-1"/>
                <w:sz w:val="18"/>
                <w:szCs w:val="18"/>
              </w:rPr>
            </w:pPr>
            <w:r w:rsidRPr="00226117">
              <w:rPr>
                <w:rFonts w:ascii="Times New Roman"/>
                <w:bCs/>
                <w:spacing w:val="-1"/>
                <w:sz w:val="18"/>
                <w:szCs w:val="18"/>
              </w:rPr>
              <w:t>The Fourth Meeting of the AFI Volcanic Ash Exercise Steering Group held in April 2025 approved the objectives of the 2025 Volcex.</w:t>
            </w:r>
          </w:p>
          <w:p w14:paraId="7EC088E9" w14:textId="67E4719B" w:rsidR="004B0B6B" w:rsidRPr="009631B8" w:rsidRDefault="004B0B6B" w:rsidP="004B0B6B">
            <w:pPr>
              <w:pStyle w:val="TableParagraph"/>
              <w:numPr>
                <w:ilvl w:val="0"/>
                <w:numId w:val="32"/>
              </w:numPr>
              <w:spacing w:line="229" w:lineRule="exact"/>
              <w:ind w:left="288" w:hanging="218"/>
              <w:rPr>
                <w:rFonts w:ascii="Times New Roman" w:eastAsia="Times New Roman" w:hAnsi="Times New Roman" w:cs="Times New Roman"/>
                <w:b/>
                <w:bCs/>
                <w:sz w:val="18"/>
                <w:szCs w:val="18"/>
              </w:rPr>
            </w:pPr>
            <w:r w:rsidRPr="009631B8">
              <w:rPr>
                <w:rFonts w:ascii="Times New Roman" w:eastAsia="Times New Roman" w:hAnsi="Times New Roman" w:cs="Times New Roman"/>
                <w:bCs/>
                <w:sz w:val="18"/>
                <w:szCs w:val="18"/>
              </w:rPr>
              <w:t>Regional workshop on the provision of information on volcanic eruptions and ash clouds conducted from 16</w:t>
            </w:r>
            <w:r w:rsidR="009631B8">
              <w:rPr>
                <w:rFonts w:ascii="Times New Roman" w:eastAsia="Times New Roman" w:hAnsi="Times New Roman" w:cs="Times New Roman"/>
                <w:bCs/>
                <w:sz w:val="18"/>
                <w:szCs w:val="18"/>
              </w:rPr>
              <w:t xml:space="preserve"> to </w:t>
            </w:r>
            <w:r w:rsidRPr="009631B8">
              <w:rPr>
                <w:rFonts w:ascii="Times New Roman" w:eastAsia="Times New Roman" w:hAnsi="Times New Roman" w:cs="Times New Roman"/>
                <w:bCs/>
                <w:sz w:val="18"/>
                <w:szCs w:val="18"/>
              </w:rPr>
              <w:t>20 June 2025.</w:t>
            </w:r>
          </w:p>
          <w:p w14:paraId="21C54A35" w14:textId="7C261988" w:rsidR="00F31799" w:rsidRPr="00612AFE" w:rsidRDefault="004B0B6B" w:rsidP="004B0B6B">
            <w:pPr>
              <w:pStyle w:val="TableParagraph"/>
              <w:spacing w:line="229" w:lineRule="exact"/>
              <w:ind w:left="234"/>
              <w:rPr>
                <w:rFonts w:ascii="Times New Roman" w:eastAsia="Times New Roman" w:hAnsi="Times New Roman" w:cs="Times New Roman"/>
                <w:b/>
                <w:bCs/>
                <w:sz w:val="18"/>
                <w:szCs w:val="18"/>
              </w:rPr>
            </w:pPr>
            <w:r w:rsidRPr="009631B8">
              <w:rPr>
                <w:rFonts w:ascii="Times New Roman" w:eastAsia="Times New Roman" w:hAnsi="Times New Roman" w:cs="Times New Roman"/>
                <w:bCs/>
                <w:sz w:val="18"/>
                <w:szCs w:val="18"/>
              </w:rPr>
              <w:t xml:space="preserve">Preparatory activities </w:t>
            </w:r>
            <w:r w:rsidR="009631B8">
              <w:rPr>
                <w:rFonts w:ascii="Times New Roman" w:eastAsia="Times New Roman" w:hAnsi="Times New Roman" w:cs="Times New Roman"/>
                <w:bCs/>
                <w:sz w:val="18"/>
                <w:szCs w:val="18"/>
              </w:rPr>
              <w:t xml:space="preserve">for </w:t>
            </w:r>
            <w:r w:rsidR="009631B8" w:rsidRPr="009631B8">
              <w:rPr>
                <w:rFonts w:ascii="Times New Roman" w:eastAsia="Times New Roman" w:hAnsi="Times New Roman" w:cs="Times New Roman"/>
                <w:bCs/>
                <w:sz w:val="18"/>
                <w:szCs w:val="18"/>
              </w:rPr>
              <w:t xml:space="preserve">the volcanic ash exercise </w:t>
            </w:r>
            <w:r w:rsidRPr="009631B8">
              <w:rPr>
                <w:rFonts w:ascii="Times New Roman" w:eastAsia="Times New Roman" w:hAnsi="Times New Roman" w:cs="Times New Roman"/>
                <w:bCs/>
                <w:sz w:val="18"/>
                <w:szCs w:val="18"/>
              </w:rPr>
              <w:t>are ongoing.</w:t>
            </w:r>
          </w:p>
        </w:tc>
      </w:tr>
      <w:tr w:rsidR="009B74C7" w14:paraId="469A7E03" w14:textId="77777777" w:rsidTr="00C627A7">
        <w:trPr>
          <w:trHeight w:hRule="exact" w:val="5121"/>
        </w:trPr>
        <w:tc>
          <w:tcPr>
            <w:tcW w:w="1275" w:type="dxa"/>
            <w:tcBorders>
              <w:top w:val="single" w:sz="5" w:space="0" w:color="000000"/>
              <w:left w:val="single" w:sz="5" w:space="0" w:color="000000"/>
              <w:bottom w:val="single" w:sz="5" w:space="0" w:color="000000"/>
              <w:right w:val="single" w:sz="5" w:space="0" w:color="000000"/>
            </w:tcBorders>
          </w:tcPr>
          <w:p w14:paraId="67D70186" w14:textId="110E4AA4" w:rsidR="009B74C7" w:rsidRPr="00612AFE" w:rsidRDefault="009B74C7" w:rsidP="009B74C7">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lastRenderedPageBreak/>
              <w:t>APIRG/</w:t>
            </w:r>
            <w:r w:rsidR="009656BA" w:rsidRPr="00612AF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3E625782" w14:textId="1AC58F65" w:rsidR="009B74C7" w:rsidRPr="00612AFE" w:rsidRDefault="009B74C7" w:rsidP="009B74C7">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5DC3EA4B" w14:textId="30C30F0A" w:rsidR="009B74C7" w:rsidRPr="00612AFE" w:rsidRDefault="009656BA" w:rsidP="009B74C7">
            <w:pPr>
              <w:pStyle w:val="TableParagraph"/>
              <w:spacing w:line="225" w:lineRule="exact"/>
              <w:ind w:left="102"/>
              <w:rPr>
                <w:rFonts w:ascii="Times New Roman" w:hAnsi="Times New Roman" w:cs="Times New Roman"/>
                <w:sz w:val="18"/>
                <w:szCs w:val="18"/>
              </w:rPr>
            </w:pPr>
            <w:r w:rsidRPr="00612AFE">
              <w:rPr>
                <w:rFonts w:ascii="Times New Roman" w:hAnsi="Times New Roman" w:cs="Times New Roman"/>
                <w:sz w:val="18"/>
                <w:szCs w:val="18"/>
              </w:rPr>
              <w:t>27</w:t>
            </w:r>
            <w:r w:rsidR="009B74C7" w:rsidRPr="00612AFE">
              <w:rPr>
                <w:rFonts w:ascii="Times New Roman" w:hAnsi="Times New Roman" w:cs="Times New Roman"/>
                <w:sz w:val="18"/>
                <w:szCs w:val="18"/>
              </w:rPr>
              <w:t>/</w:t>
            </w:r>
            <w:r w:rsidR="00E85BF4" w:rsidRPr="00612AFE">
              <w:rPr>
                <w:rFonts w:ascii="Times New Roman" w:hAnsi="Times New Roman" w:cs="Times New Roman"/>
                <w:sz w:val="18"/>
                <w:szCs w:val="18"/>
              </w:rPr>
              <w:t>09</w:t>
            </w:r>
          </w:p>
        </w:tc>
        <w:tc>
          <w:tcPr>
            <w:tcW w:w="2269" w:type="dxa"/>
            <w:tcBorders>
              <w:top w:val="single" w:sz="5" w:space="0" w:color="000000"/>
              <w:left w:val="single" w:sz="5" w:space="0" w:color="000000"/>
              <w:bottom w:val="single" w:sz="5" w:space="0" w:color="000000"/>
              <w:right w:val="single" w:sz="5" w:space="0" w:color="000000"/>
            </w:tcBorders>
          </w:tcPr>
          <w:p w14:paraId="400037CE" w14:textId="5F53CDA8" w:rsidR="009B74C7" w:rsidRPr="00612AFE" w:rsidRDefault="00E85BF4" w:rsidP="009B74C7">
            <w:pPr>
              <w:pStyle w:val="TableParagraph"/>
              <w:ind w:left="102" w:right="173"/>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New SADIS API and WIFS API services</w:t>
            </w:r>
          </w:p>
        </w:tc>
        <w:tc>
          <w:tcPr>
            <w:tcW w:w="3828" w:type="dxa"/>
            <w:tcBorders>
              <w:top w:val="single" w:sz="5" w:space="0" w:color="000000"/>
              <w:left w:val="single" w:sz="5" w:space="0" w:color="000000"/>
              <w:bottom w:val="single" w:sz="5" w:space="0" w:color="000000"/>
              <w:right w:val="single" w:sz="5" w:space="0" w:color="000000"/>
            </w:tcBorders>
          </w:tcPr>
          <w:p w14:paraId="097C026B" w14:textId="77777777" w:rsidR="009B74C7" w:rsidRPr="00612AFE" w:rsidRDefault="003131D4" w:rsidP="00463E9B">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That, to prepare for the upcoming SIGWX changes and ensure the use of the new IWXXM format SIGWX data sets,</w:t>
            </w:r>
          </w:p>
          <w:p w14:paraId="34F11586" w14:textId="77777777" w:rsidR="003131D4" w:rsidRPr="00612AFE" w:rsidRDefault="003131D4" w:rsidP="00463E9B">
            <w:pPr>
              <w:tabs>
                <w:tab w:val="left" w:pos="387"/>
              </w:tabs>
              <w:ind w:right="216"/>
              <w:jc w:val="both"/>
              <w:rPr>
                <w:rFonts w:ascii="Times New Roman" w:eastAsia="Times New Roman" w:hAnsi="Times New Roman" w:cs="Times New Roman"/>
                <w:sz w:val="18"/>
                <w:szCs w:val="18"/>
              </w:rPr>
            </w:pPr>
          </w:p>
          <w:p w14:paraId="3A5F32A4" w14:textId="41E73E12" w:rsidR="00DA6499" w:rsidRPr="00612AFE" w:rsidRDefault="009631B8" w:rsidP="00DA6499">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 SADIS</w:t>
            </w:r>
            <w:r w:rsidR="003131D4" w:rsidRPr="00612AFE">
              <w:rPr>
                <w:rFonts w:ascii="Times New Roman" w:eastAsia="Times New Roman" w:hAnsi="Times New Roman" w:cs="Times New Roman"/>
                <w:sz w:val="18"/>
                <w:szCs w:val="18"/>
              </w:rPr>
              <w:t xml:space="preserve"> user States and Organizations to conduct awareness activities on the upcoming T+24 SIGWX changes effective on 26 November 2024 by sharing the SIGWX flyer or by directing them to</w:t>
            </w:r>
            <w:r w:rsidR="00DA6499" w:rsidRPr="00612AFE">
              <w:rPr>
                <w:rFonts w:ascii="Times New Roman" w:eastAsia="Times New Roman" w:hAnsi="Times New Roman" w:cs="Times New Roman"/>
                <w:sz w:val="18"/>
                <w:szCs w:val="18"/>
              </w:rPr>
              <w:t xml:space="preserve"> https://www.metoffice.gov.uk/services/transport/aviation/regulated/wafs</w:t>
            </w:r>
          </w:p>
          <w:p w14:paraId="71269DB5" w14:textId="77777777" w:rsidR="00DA6499" w:rsidRPr="00612AFE" w:rsidRDefault="00DA6499" w:rsidP="00DA6499">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-2023 by end of December 2024; and</w:t>
            </w:r>
          </w:p>
          <w:p w14:paraId="6369BDA3" w14:textId="5F450E8E" w:rsidR="003131D4" w:rsidRPr="00612AFE" w:rsidRDefault="009631B8" w:rsidP="00DA6499">
            <w:pPr>
              <w:tabs>
                <w:tab w:val="left" w:pos="387"/>
              </w:tabs>
              <w:ind w:right="216"/>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 States</w:t>
            </w:r>
            <w:r w:rsidR="00DA6499" w:rsidRPr="00612AFE">
              <w:rPr>
                <w:rFonts w:ascii="Times New Roman" w:eastAsia="Times New Roman" w:hAnsi="Times New Roman" w:cs="Times New Roman"/>
                <w:sz w:val="18"/>
                <w:szCs w:val="18"/>
              </w:rPr>
              <w:t xml:space="preserve"> and Organizations to develop plans to upgrade their systems to be able to visualize the higher resolution WAFS gridded data sets and new IWXXM SIGWX data sets; and use the new SADIS API by November 2025.</w:t>
            </w:r>
          </w:p>
        </w:tc>
        <w:tc>
          <w:tcPr>
            <w:tcW w:w="2309" w:type="dxa"/>
            <w:tcBorders>
              <w:top w:val="single" w:sz="5" w:space="0" w:color="000000"/>
              <w:left w:val="single" w:sz="5" w:space="0" w:color="000000"/>
              <w:bottom w:val="single" w:sz="5" w:space="0" w:color="000000"/>
              <w:right w:val="single" w:sz="5" w:space="0" w:color="000000"/>
            </w:tcBorders>
          </w:tcPr>
          <w:p w14:paraId="2D873AF2"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whom:</w:t>
            </w:r>
          </w:p>
          <w:p w14:paraId="33691F34" w14:textId="153376B8" w:rsidR="00DA6499" w:rsidRPr="00612AFE" w:rsidRDefault="00AF3B7A" w:rsidP="00DA6499">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 SADIS</w:t>
            </w:r>
            <w:r w:rsidR="00DA6499" w:rsidRPr="00612AFE">
              <w:rPr>
                <w:rFonts w:ascii="Times New Roman" w:eastAsia="Times New Roman" w:hAnsi="Times New Roman" w:cs="Times New Roman"/>
                <w:sz w:val="18"/>
                <w:szCs w:val="18"/>
              </w:rPr>
              <w:t xml:space="preserve"> user States and Organizations</w:t>
            </w:r>
          </w:p>
          <w:p w14:paraId="37ED1E25" w14:textId="774C4B81" w:rsidR="00610316" w:rsidRPr="00612AFE" w:rsidRDefault="009631B8" w:rsidP="00DA6499">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 States</w:t>
            </w:r>
            <w:r w:rsidR="00DA6499" w:rsidRPr="00612AFE">
              <w:rPr>
                <w:rFonts w:ascii="Times New Roman" w:eastAsia="Times New Roman" w:hAnsi="Times New Roman" w:cs="Times New Roman"/>
                <w:sz w:val="18"/>
                <w:szCs w:val="18"/>
              </w:rPr>
              <w:t xml:space="preserve"> and Organizations</w:t>
            </w:r>
          </w:p>
          <w:p w14:paraId="1EAA4F2E"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06AC541B"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1C2352B9"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12293E8E"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53517BAA" w14:textId="77777777" w:rsidR="00610316" w:rsidRPr="00612AF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By when:</w:t>
            </w:r>
          </w:p>
          <w:p w14:paraId="1C8A7ACC" w14:textId="7AD97179" w:rsidR="000554EF" w:rsidRPr="00612AFE" w:rsidRDefault="00AF3B7A" w:rsidP="000554EF">
            <w:pPr>
              <w:pStyle w:val="TableParagraph"/>
              <w:ind w:left="102" w:right="490"/>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a) By</w:t>
            </w:r>
            <w:r w:rsidR="000554EF" w:rsidRPr="00612AFE">
              <w:rPr>
                <w:rFonts w:ascii="Times New Roman" w:eastAsia="Times New Roman" w:hAnsi="Times New Roman" w:cs="Times New Roman"/>
                <w:sz w:val="18"/>
                <w:szCs w:val="18"/>
              </w:rPr>
              <w:t xml:space="preserve"> end of December 2024</w:t>
            </w:r>
          </w:p>
          <w:p w14:paraId="78021DCB" w14:textId="4B0D09B9" w:rsidR="00610316" w:rsidRPr="00612AFE" w:rsidRDefault="00AF3B7A" w:rsidP="000554EF">
            <w:pPr>
              <w:pStyle w:val="TableParagraph"/>
              <w:ind w:left="102" w:right="490"/>
              <w:jc w:val="both"/>
              <w:rPr>
                <w:rFonts w:ascii="Times New Roman" w:eastAsia="Times New Roman" w:hAnsi="Times New Roman" w:cs="Times New Roman"/>
                <w:sz w:val="18"/>
                <w:szCs w:val="18"/>
              </w:rPr>
            </w:pPr>
            <w:r w:rsidRPr="00612AFE">
              <w:rPr>
                <w:rFonts w:ascii="Times New Roman" w:eastAsia="Times New Roman" w:hAnsi="Times New Roman" w:cs="Times New Roman"/>
                <w:sz w:val="18"/>
                <w:szCs w:val="18"/>
              </w:rPr>
              <w:t>b) By</w:t>
            </w:r>
            <w:r w:rsidR="000554EF" w:rsidRPr="00612AFE">
              <w:rPr>
                <w:rFonts w:ascii="Times New Roman" w:eastAsia="Times New Roman" w:hAnsi="Times New Roman" w:cs="Times New Roman"/>
                <w:sz w:val="18"/>
                <w:szCs w:val="18"/>
              </w:rPr>
              <w:t xml:space="preserve"> November 2025</w:t>
            </w:r>
          </w:p>
          <w:p w14:paraId="043DEA50"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5652B263"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3D926A10"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34FBC972" w14:textId="77777777" w:rsidR="00610316" w:rsidRPr="00612AFE" w:rsidRDefault="00610316" w:rsidP="00610316">
            <w:pPr>
              <w:pStyle w:val="TableParagraph"/>
              <w:ind w:left="102" w:right="490"/>
              <w:jc w:val="both"/>
              <w:rPr>
                <w:rFonts w:ascii="Times New Roman" w:eastAsia="Times New Roman" w:hAnsi="Times New Roman" w:cs="Times New Roman"/>
                <w:sz w:val="18"/>
                <w:szCs w:val="18"/>
              </w:rPr>
            </w:pPr>
          </w:p>
          <w:p w14:paraId="6A9D1451" w14:textId="67DE69C7" w:rsidR="00FC5719" w:rsidRPr="00612AFE" w:rsidRDefault="00FC5719" w:rsidP="00463E9B">
            <w:pPr>
              <w:pStyle w:val="TableParagraph"/>
              <w:ind w:left="102" w:right="154"/>
              <w:jc w:val="both"/>
              <w:rPr>
                <w:rFonts w:ascii="Times New Roman" w:eastAsia="Times New Roman" w:hAnsi="Times New Roman" w:cs="Times New Roman"/>
                <w:sz w:val="18"/>
                <w:szCs w:val="18"/>
              </w:rPr>
            </w:pPr>
          </w:p>
        </w:tc>
        <w:tc>
          <w:tcPr>
            <w:tcW w:w="1701" w:type="dxa"/>
            <w:tcBorders>
              <w:top w:val="single" w:sz="5" w:space="0" w:color="000000"/>
              <w:left w:val="single" w:sz="5" w:space="0" w:color="000000"/>
              <w:bottom w:val="single" w:sz="5" w:space="0" w:color="000000"/>
              <w:right w:val="single" w:sz="5" w:space="0" w:color="000000"/>
            </w:tcBorders>
          </w:tcPr>
          <w:p w14:paraId="0D076DE7" w14:textId="77777777" w:rsidR="007C5356" w:rsidRPr="00612AFE" w:rsidRDefault="007C5356" w:rsidP="00AF3B7A">
            <w:pPr>
              <w:ind w:left="137"/>
              <w:rPr>
                <w:rFonts w:ascii="Times New Roman" w:hAnsi="Times New Roman" w:cs="Times New Roman"/>
                <w:sz w:val="18"/>
                <w:szCs w:val="18"/>
              </w:rPr>
            </w:pPr>
            <w:r w:rsidRPr="00612AFE">
              <w:rPr>
                <w:rFonts w:ascii="Times New Roman" w:hAnsi="Times New Roman" w:cs="Times New Roman"/>
                <w:sz w:val="18"/>
                <w:szCs w:val="18"/>
              </w:rPr>
              <w:t>Number of States with capability SADIS API capabilities</w:t>
            </w:r>
          </w:p>
          <w:p w14:paraId="2FE1164F" w14:textId="77777777" w:rsidR="007C5356" w:rsidRPr="00612AFE" w:rsidRDefault="007C5356" w:rsidP="00AF3B7A">
            <w:pPr>
              <w:ind w:left="137"/>
              <w:rPr>
                <w:rFonts w:ascii="Times New Roman" w:hAnsi="Times New Roman" w:cs="Times New Roman"/>
                <w:sz w:val="18"/>
                <w:szCs w:val="18"/>
              </w:rPr>
            </w:pPr>
          </w:p>
          <w:p w14:paraId="126418C4" w14:textId="77777777" w:rsidR="007C5356" w:rsidRPr="00612AFE" w:rsidRDefault="007C5356" w:rsidP="00AF3B7A">
            <w:pPr>
              <w:ind w:left="137"/>
              <w:rPr>
                <w:rFonts w:ascii="Times New Roman" w:hAnsi="Times New Roman" w:cs="Times New Roman"/>
                <w:sz w:val="18"/>
                <w:szCs w:val="18"/>
              </w:rPr>
            </w:pPr>
          </w:p>
          <w:p w14:paraId="76F7208B" w14:textId="77777777" w:rsidR="007C5356" w:rsidRPr="00612AFE" w:rsidRDefault="007C5356" w:rsidP="00AF3B7A">
            <w:pPr>
              <w:ind w:left="137"/>
              <w:rPr>
                <w:rFonts w:ascii="Times New Roman" w:hAnsi="Times New Roman" w:cs="Times New Roman"/>
                <w:sz w:val="18"/>
                <w:szCs w:val="18"/>
              </w:rPr>
            </w:pPr>
          </w:p>
          <w:p w14:paraId="27215C2A" w14:textId="2516CE5A" w:rsidR="009B74C7" w:rsidRPr="00612AFE" w:rsidRDefault="007C5356" w:rsidP="00AF3B7A">
            <w:pPr>
              <w:ind w:left="137"/>
              <w:rPr>
                <w:rFonts w:ascii="Times New Roman" w:hAnsi="Times New Roman" w:cs="Times New Roman"/>
                <w:sz w:val="18"/>
                <w:szCs w:val="18"/>
              </w:rPr>
            </w:pPr>
            <w:r w:rsidRPr="00612AFE">
              <w:rPr>
                <w:rFonts w:ascii="Times New Roman" w:hAnsi="Times New Roman" w:cs="Times New Roman"/>
                <w:sz w:val="18"/>
                <w:szCs w:val="18"/>
              </w:rPr>
              <w:t>Conducted awareness activities</w:t>
            </w:r>
          </w:p>
        </w:tc>
        <w:tc>
          <w:tcPr>
            <w:tcW w:w="2087" w:type="dxa"/>
            <w:tcBorders>
              <w:top w:val="single" w:sz="5" w:space="0" w:color="000000"/>
              <w:left w:val="single" w:sz="5" w:space="0" w:color="000000"/>
              <w:bottom w:val="single" w:sz="5" w:space="0" w:color="000000"/>
              <w:right w:val="single" w:sz="5" w:space="0" w:color="000000"/>
            </w:tcBorders>
            <w:shd w:val="clear" w:color="auto" w:fill="FFFF00"/>
          </w:tcPr>
          <w:p w14:paraId="16E79C2B" w14:textId="1443C9A9" w:rsidR="00D475DB" w:rsidRPr="00612AFE" w:rsidRDefault="00D475DB" w:rsidP="00D475DB">
            <w:pPr>
              <w:pStyle w:val="TableParagraph"/>
              <w:spacing w:line="229" w:lineRule="exact"/>
              <w:ind w:left="210"/>
              <w:rPr>
                <w:rFonts w:ascii="Times New Roman" w:hAnsi="Times New Roman" w:cs="Times New Roman"/>
                <w:b/>
                <w:spacing w:val="-1"/>
                <w:sz w:val="18"/>
                <w:szCs w:val="18"/>
              </w:rPr>
            </w:pPr>
            <w:r w:rsidRPr="00612AFE">
              <w:rPr>
                <w:rFonts w:ascii="Times New Roman" w:hAnsi="Times New Roman" w:cs="Times New Roman"/>
                <w:b/>
                <w:spacing w:val="-1"/>
                <w:sz w:val="18"/>
                <w:szCs w:val="18"/>
              </w:rPr>
              <w:t>In Progress</w:t>
            </w:r>
          </w:p>
          <w:p w14:paraId="0ACB612E" w14:textId="44F97F9C" w:rsidR="00102DDB" w:rsidRPr="00226117" w:rsidRDefault="00102DDB" w:rsidP="00102DDB">
            <w:pPr>
              <w:pStyle w:val="TableParagraph"/>
              <w:numPr>
                <w:ilvl w:val="0"/>
                <w:numId w:val="33"/>
              </w:numPr>
              <w:spacing w:line="229" w:lineRule="exact"/>
              <w:ind w:left="423"/>
              <w:rPr>
                <w:rFonts w:ascii="Times New Roman"/>
                <w:bCs/>
                <w:spacing w:val="-1"/>
                <w:sz w:val="18"/>
                <w:szCs w:val="18"/>
              </w:rPr>
            </w:pPr>
            <w:r w:rsidRPr="00226117">
              <w:rPr>
                <w:rFonts w:ascii="Times New Roman"/>
                <w:bCs/>
                <w:spacing w:val="-1"/>
                <w:sz w:val="18"/>
                <w:szCs w:val="18"/>
              </w:rPr>
              <w:t>Regional workshop on the implementation of SADIS API conducted from 19</w:t>
            </w:r>
            <w:r w:rsidR="009631B8">
              <w:rPr>
                <w:rFonts w:ascii="Times New Roman"/>
                <w:bCs/>
                <w:spacing w:val="-1"/>
                <w:sz w:val="18"/>
                <w:szCs w:val="18"/>
              </w:rPr>
              <w:t xml:space="preserve"> to </w:t>
            </w:r>
            <w:r w:rsidRPr="00226117">
              <w:rPr>
                <w:rFonts w:ascii="Times New Roman"/>
                <w:bCs/>
                <w:spacing w:val="-1"/>
                <w:sz w:val="18"/>
                <w:szCs w:val="18"/>
              </w:rPr>
              <w:t>21 May 2025.</w:t>
            </w:r>
          </w:p>
          <w:p w14:paraId="375BD3B0" w14:textId="77777777" w:rsidR="00102DDB" w:rsidRPr="009631B8" w:rsidRDefault="00102DDB" w:rsidP="00102DDB">
            <w:pPr>
              <w:pStyle w:val="TableParagraph"/>
              <w:numPr>
                <w:ilvl w:val="0"/>
                <w:numId w:val="33"/>
              </w:numPr>
              <w:spacing w:line="229" w:lineRule="exact"/>
              <w:ind w:left="423"/>
              <w:rPr>
                <w:rFonts w:ascii="Times New Roman" w:eastAsia="Times New Roman" w:hAnsi="Times New Roman" w:cs="Times New Roman"/>
                <w:sz w:val="18"/>
                <w:szCs w:val="18"/>
              </w:rPr>
            </w:pPr>
            <w:r w:rsidRPr="00226117">
              <w:rPr>
                <w:rFonts w:ascii="Times New Roman"/>
                <w:bCs/>
                <w:spacing w:val="-1"/>
                <w:sz w:val="18"/>
                <w:szCs w:val="18"/>
              </w:rPr>
              <w:t>States and Organizations provided with a roadmap to upgrade their existing SADIS System to the SADIS API.</w:t>
            </w:r>
          </w:p>
          <w:p w14:paraId="45D990F2" w14:textId="32A1654E" w:rsidR="009B74C7" w:rsidRPr="00612AFE" w:rsidRDefault="009D4DF3" w:rsidP="00C627A7">
            <w:pPr>
              <w:pStyle w:val="TableParagraph"/>
              <w:numPr>
                <w:ilvl w:val="0"/>
                <w:numId w:val="33"/>
              </w:numPr>
              <w:spacing w:line="229" w:lineRule="exact"/>
              <w:ind w:left="423"/>
              <w:rPr>
                <w:rFonts w:ascii="Times New Roman" w:eastAsia="Times New Roman" w:hAnsi="Times New Roman" w:cs="Times New Roman"/>
                <w:b/>
                <w:bCs/>
                <w:sz w:val="18"/>
                <w:szCs w:val="18"/>
              </w:rPr>
            </w:pPr>
            <w:r>
              <w:rPr>
                <w:rFonts w:ascii="Times New Roman"/>
                <w:bCs/>
                <w:spacing w:val="-1"/>
                <w:sz w:val="18"/>
                <w:szCs w:val="18"/>
              </w:rPr>
              <w:t>ASE</w:t>
            </w:r>
            <w:r w:rsidR="00B8027E">
              <w:rPr>
                <w:rFonts w:ascii="Times New Roman"/>
                <w:bCs/>
                <w:spacing w:val="-1"/>
                <w:sz w:val="18"/>
                <w:szCs w:val="18"/>
              </w:rPr>
              <w:t xml:space="preserve">CNA </w:t>
            </w:r>
            <w:r w:rsidR="00102DDB" w:rsidRPr="00226117">
              <w:rPr>
                <w:rFonts w:ascii="Times New Roman"/>
                <w:bCs/>
                <w:spacing w:val="-1"/>
                <w:sz w:val="18"/>
                <w:szCs w:val="18"/>
              </w:rPr>
              <w:t>started developing software for retrieving MET data in IWXXM format.</w:t>
            </w:r>
          </w:p>
        </w:tc>
      </w:tr>
    </w:tbl>
    <w:p w14:paraId="544FF80D" w14:textId="1D200611" w:rsidR="00286347" w:rsidRDefault="00286347"/>
    <w:p w14:paraId="141B5412" w14:textId="77777777" w:rsidR="0089375E" w:rsidRDefault="0089375E" w:rsidP="0089375E"/>
    <w:p w14:paraId="4671B661" w14:textId="77777777" w:rsidR="00C627A7" w:rsidRDefault="00C627A7" w:rsidP="0089375E"/>
    <w:p w14:paraId="0F04C8D7" w14:textId="77777777" w:rsidR="00C627A7" w:rsidRDefault="00C627A7" w:rsidP="0089375E"/>
    <w:p w14:paraId="31A836D1" w14:textId="77777777" w:rsidR="00C627A7" w:rsidRDefault="00C627A7" w:rsidP="0089375E"/>
    <w:p w14:paraId="7DF5C7FA" w14:textId="77777777" w:rsidR="00C627A7" w:rsidRDefault="00C627A7" w:rsidP="0089375E"/>
    <w:p w14:paraId="4D19701E" w14:textId="77777777" w:rsidR="00C627A7" w:rsidRDefault="00C627A7" w:rsidP="0089375E"/>
    <w:p w14:paraId="62438272" w14:textId="77777777" w:rsidR="00C627A7" w:rsidRDefault="00C627A7" w:rsidP="0089375E"/>
    <w:p w14:paraId="64797C9E" w14:textId="77777777" w:rsidR="00C627A7" w:rsidRDefault="00C627A7" w:rsidP="0089375E"/>
    <w:p w14:paraId="7D3926F9" w14:textId="77777777" w:rsidR="00C627A7" w:rsidRDefault="00C627A7" w:rsidP="0089375E"/>
    <w:p w14:paraId="5045B635" w14:textId="77777777" w:rsidR="00C627A7" w:rsidRDefault="00C627A7" w:rsidP="0089375E"/>
    <w:p w14:paraId="4882AEAE" w14:textId="77777777" w:rsidR="00C627A7" w:rsidRDefault="00C627A7" w:rsidP="0089375E"/>
    <w:p w14:paraId="7D2BFBF7" w14:textId="77777777" w:rsidR="00C627A7" w:rsidRDefault="00C627A7" w:rsidP="0089375E"/>
    <w:p w14:paraId="52A00F72" w14:textId="77777777" w:rsidR="00C627A7" w:rsidRDefault="00C627A7" w:rsidP="0089375E"/>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167"/>
        <w:gridCol w:w="1843"/>
        <w:gridCol w:w="2087"/>
      </w:tblGrid>
      <w:tr w:rsidR="00B934F2" w14:paraId="227011F1" w14:textId="77777777" w:rsidTr="00CF3B85">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1660857E" w14:textId="77777777" w:rsidR="00B934F2" w:rsidRDefault="00B934F2" w:rsidP="00CF3B85">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lastRenderedPageBreak/>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0FEDE055" w14:textId="77777777" w:rsidR="00B934F2" w:rsidRDefault="00B934F2" w:rsidP="00CF3B85">
            <w:pPr>
              <w:pStyle w:val="TableParagraph"/>
              <w:jc w:val="center"/>
              <w:rPr>
                <w:rFonts w:ascii="Times New Roman" w:eastAsia="Times New Roman" w:hAnsi="Times New Roman" w:cs="Times New Roman"/>
                <w:sz w:val="25"/>
                <w:szCs w:val="25"/>
              </w:rPr>
            </w:pPr>
          </w:p>
          <w:p w14:paraId="33C3E124" w14:textId="77777777" w:rsidR="00B934F2" w:rsidRDefault="00B934F2" w:rsidP="00CF3B85">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7CA0E7C2" w14:textId="77777777" w:rsidR="00B934F2" w:rsidRDefault="00B934F2" w:rsidP="00CF3B85">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43E7FAD5" w14:textId="77777777" w:rsidR="00B934F2" w:rsidRDefault="00B934F2" w:rsidP="00CF3B85">
            <w:pPr>
              <w:pStyle w:val="TableParagraph"/>
              <w:jc w:val="center"/>
              <w:rPr>
                <w:rFonts w:ascii="Times New Roman" w:eastAsia="Times New Roman" w:hAnsi="Times New Roman" w:cs="Times New Roman"/>
                <w:sz w:val="20"/>
                <w:szCs w:val="20"/>
              </w:rPr>
            </w:pPr>
          </w:p>
          <w:p w14:paraId="358E92E0" w14:textId="77777777" w:rsidR="00B934F2" w:rsidRDefault="00B934F2" w:rsidP="00CF3B85">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39A55884" w14:textId="77777777" w:rsidR="00B934F2" w:rsidRDefault="00B934F2" w:rsidP="00CF3B85">
            <w:pPr>
              <w:pStyle w:val="TableParagraph"/>
              <w:jc w:val="center"/>
              <w:rPr>
                <w:rFonts w:ascii="Times New Roman" w:eastAsia="Times New Roman" w:hAnsi="Times New Roman" w:cs="Times New Roman"/>
                <w:sz w:val="25"/>
                <w:szCs w:val="25"/>
              </w:rPr>
            </w:pPr>
          </w:p>
          <w:p w14:paraId="1741A230" w14:textId="77777777" w:rsidR="00B934F2" w:rsidRDefault="00B934F2" w:rsidP="00CF3B85">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4BF7C3EF" w14:textId="77777777" w:rsidR="00B934F2" w:rsidRDefault="00B934F2" w:rsidP="00CF3B85">
            <w:pPr>
              <w:pStyle w:val="TableParagraph"/>
              <w:jc w:val="center"/>
              <w:rPr>
                <w:rFonts w:ascii="Times New Roman" w:eastAsia="Times New Roman" w:hAnsi="Times New Roman" w:cs="Times New Roman"/>
                <w:sz w:val="20"/>
                <w:szCs w:val="20"/>
              </w:rPr>
            </w:pPr>
          </w:p>
          <w:p w14:paraId="7B248003" w14:textId="77777777" w:rsidR="00B934F2" w:rsidRDefault="00B934F2" w:rsidP="00CF3B85">
            <w:pPr>
              <w:pStyle w:val="TableParagraph"/>
              <w:jc w:val="center"/>
              <w:rPr>
                <w:rFonts w:ascii="Times New Roman" w:eastAsia="Times New Roman" w:hAnsi="Times New Roman" w:cs="Times New Roman"/>
                <w:sz w:val="25"/>
                <w:szCs w:val="25"/>
              </w:rPr>
            </w:pPr>
          </w:p>
          <w:p w14:paraId="424FEB46" w14:textId="77777777" w:rsidR="00B934F2" w:rsidRDefault="00B934F2" w:rsidP="00CF3B85">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167" w:type="dxa"/>
            <w:tcBorders>
              <w:top w:val="single" w:sz="5" w:space="0" w:color="000000"/>
              <w:left w:val="single" w:sz="5" w:space="0" w:color="000000"/>
              <w:bottom w:val="single" w:sz="5" w:space="0" w:color="000000"/>
              <w:right w:val="single" w:sz="5" w:space="0" w:color="000000"/>
            </w:tcBorders>
            <w:shd w:val="clear" w:color="auto" w:fill="BCD5ED"/>
          </w:tcPr>
          <w:p w14:paraId="0F01C3C2" w14:textId="77777777" w:rsidR="00B934F2" w:rsidRDefault="00B934F2" w:rsidP="00CF3B85">
            <w:pPr>
              <w:pStyle w:val="TableParagraph"/>
              <w:jc w:val="center"/>
              <w:rPr>
                <w:rFonts w:ascii="Times New Roman" w:eastAsia="Times New Roman" w:hAnsi="Times New Roman" w:cs="Times New Roman"/>
                <w:sz w:val="20"/>
                <w:szCs w:val="20"/>
              </w:rPr>
            </w:pPr>
          </w:p>
          <w:p w14:paraId="51BFAF75" w14:textId="77777777" w:rsidR="00B934F2" w:rsidRDefault="00B934F2" w:rsidP="00CF3B85">
            <w:pPr>
              <w:pStyle w:val="TableParagraph"/>
              <w:jc w:val="center"/>
              <w:rPr>
                <w:rFonts w:ascii="Times New Roman" w:eastAsia="Times New Roman" w:hAnsi="Times New Roman" w:cs="Times New Roman"/>
                <w:sz w:val="25"/>
                <w:szCs w:val="25"/>
              </w:rPr>
            </w:pPr>
          </w:p>
          <w:p w14:paraId="41BB0E5F" w14:textId="77777777" w:rsidR="00B934F2" w:rsidRDefault="00B934F2" w:rsidP="00CF3B85">
            <w:pPr>
              <w:pStyle w:val="TableParagraph"/>
              <w:jc w:val="center"/>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40231772" w14:textId="77777777" w:rsidR="00B934F2" w:rsidRDefault="00B934F2" w:rsidP="00CF3B85">
            <w:pPr>
              <w:pStyle w:val="TableParagraph"/>
              <w:jc w:val="center"/>
              <w:rPr>
                <w:rFonts w:ascii="Times New Roman" w:eastAsia="Times New Roman" w:hAnsi="Times New Roman" w:cs="Times New Roman"/>
                <w:sz w:val="20"/>
                <w:szCs w:val="20"/>
              </w:rPr>
            </w:pPr>
          </w:p>
          <w:p w14:paraId="1D474E74" w14:textId="77777777" w:rsidR="00B934F2" w:rsidRDefault="00B934F2" w:rsidP="00CF3B85">
            <w:pPr>
              <w:pStyle w:val="TableParagraph"/>
              <w:jc w:val="center"/>
              <w:rPr>
                <w:rFonts w:ascii="Times New Roman" w:eastAsia="Times New Roman" w:hAnsi="Times New Roman" w:cs="Times New Roman"/>
                <w:sz w:val="25"/>
                <w:szCs w:val="25"/>
              </w:rPr>
            </w:pPr>
          </w:p>
          <w:p w14:paraId="53996A0B" w14:textId="77777777" w:rsidR="00B934F2" w:rsidRDefault="00B934F2" w:rsidP="00CF3B85">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087" w:type="dxa"/>
            <w:tcBorders>
              <w:top w:val="single" w:sz="5" w:space="0" w:color="000000"/>
              <w:left w:val="single" w:sz="5" w:space="0" w:color="000000"/>
              <w:bottom w:val="single" w:sz="5" w:space="0" w:color="000000"/>
              <w:right w:val="single" w:sz="5" w:space="0" w:color="000000"/>
            </w:tcBorders>
            <w:shd w:val="clear" w:color="auto" w:fill="BCD5ED"/>
          </w:tcPr>
          <w:p w14:paraId="3F8600C9" w14:textId="77777777" w:rsidR="00B934F2" w:rsidRDefault="00B934F2" w:rsidP="00CF3B85">
            <w:pPr>
              <w:pStyle w:val="TableParagraph"/>
              <w:jc w:val="center"/>
              <w:rPr>
                <w:rFonts w:ascii="Times New Roman" w:eastAsia="Times New Roman" w:hAnsi="Times New Roman" w:cs="Times New Roman"/>
                <w:sz w:val="20"/>
                <w:szCs w:val="20"/>
              </w:rPr>
            </w:pPr>
          </w:p>
          <w:p w14:paraId="12D9023A" w14:textId="77777777" w:rsidR="00B934F2" w:rsidRDefault="00B934F2" w:rsidP="00CF3B85">
            <w:pPr>
              <w:pStyle w:val="TableParagraph"/>
              <w:jc w:val="center"/>
              <w:rPr>
                <w:rFonts w:ascii="Times New Roman" w:eastAsia="Times New Roman" w:hAnsi="Times New Roman" w:cs="Times New Roman"/>
                <w:sz w:val="25"/>
                <w:szCs w:val="25"/>
              </w:rPr>
            </w:pPr>
          </w:p>
          <w:p w14:paraId="2A37316E" w14:textId="77777777" w:rsidR="00B934F2" w:rsidRDefault="00B934F2" w:rsidP="00CF3B85">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302B78" w14:paraId="40FB1E24" w14:textId="77777777" w:rsidTr="00CF3B85">
        <w:trPr>
          <w:trHeight w:hRule="exact" w:val="4684"/>
        </w:trPr>
        <w:tc>
          <w:tcPr>
            <w:tcW w:w="1275" w:type="dxa"/>
            <w:tcBorders>
              <w:top w:val="single" w:sz="5" w:space="0" w:color="000000"/>
              <w:left w:val="single" w:sz="5" w:space="0" w:color="000000"/>
              <w:bottom w:val="single" w:sz="5" w:space="0" w:color="000000"/>
              <w:right w:val="single" w:sz="5" w:space="0" w:color="000000"/>
            </w:tcBorders>
          </w:tcPr>
          <w:p w14:paraId="406D213E" w14:textId="18F50783" w:rsidR="00302B78" w:rsidRPr="006E149E" w:rsidRDefault="00302B78" w:rsidP="00302B78">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APIRG/</w:t>
            </w:r>
            <w:r w:rsidR="009656BA" w:rsidRPr="006E149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35A1276F" w14:textId="717B2D8E" w:rsidR="00302B78" w:rsidRPr="006E149E" w:rsidRDefault="00302B78" w:rsidP="00302B78">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027293FC" w14:textId="74DDEE62" w:rsidR="00302B78" w:rsidRPr="006E149E" w:rsidRDefault="009656BA" w:rsidP="00302B78">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27</w:t>
            </w:r>
            <w:r w:rsidR="00302B78" w:rsidRPr="006E149E">
              <w:rPr>
                <w:rFonts w:ascii="Times New Roman" w:hAnsi="Times New Roman" w:cs="Times New Roman"/>
                <w:sz w:val="18"/>
                <w:szCs w:val="18"/>
              </w:rPr>
              <w:t>/1</w:t>
            </w:r>
            <w:r w:rsidR="0078701A" w:rsidRPr="006E149E">
              <w:rPr>
                <w:rFonts w:ascii="Times New Roman" w:hAnsi="Times New Roman" w:cs="Times New Roman"/>
                <w:sz w:val="18"/>
                <w:szCs w:val="18"/>
              </w:rPr>
              <w:t>0</w:t>
            </w:r>
          </w:p>
        </w:tc>
        <w:tc>
          <w:tcPr>
            <w:tcW w:w="2269" w:type="dxa"/>
            <w:tcBorders>
              <w:top w:val="single" w:sz="5" w:space="0" w:color="000000"/>
              <w:left w:val="single" w:sz="5" w:space="0" w:color="000000"/>
              <w:bottom w:val="single" w:sz="5" w:space="0" w:color="000000"/>
              <w:right w:val="single" w:sz="5" w:space="0" w:color="000000"/>
            </w:tcBorders>
          </w:tcPr>
          <w:p w14:paraId="00A3E90B" w14:textId="05DB3F2C" w:rsidR="00302B78" w:rsidRPr="006E149E" w:rsidRDefault="00022476"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Finalization of the preparation of the Air Navigation Services Summit</w:t>
            </w:r>
          </w:p>
        </w:tc>
        <w:tc>
          <w:tcPr>
            <w:tcW w:w="3828" w:type="dxa"/>
            <w:tcBorders>
              <w:top w:val="single" w:sz="5" w:space="0" w:color="000000"/>
              <w:left w:val="single" w:sz="5" w:space="0" w:color="000000"/>
              <w:bottom w:val="single" w:sz="5" w:space="0" w:color="000000"/>
              <w:right w:val="single" w:sz="5" w:space="0" w:color="000000"/>
            </w:tcBorders>
          </w:tcPr>
          <w:p w14:paraId="42B2F9C8" w14:textId="77777777" w:rsidR="00302B78" w:rsidRPr="006E149E" w:rsidRDefault="0067574C"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foster the preparation of the AFI Air Navigation Service Summit,</w:t>
            </w:r>
          </w:p>
          <w:p w14:paraId="194386B2" w14:textId="77777777" w:rsidR="0067574C" w:rsidRPr="006E149E" w:rsidRDefault="0067574C" w:rsidP="00C627A7">
            <w:pPr>
              <w:pStyle w:val="TableParagraph"/>
              <w:ind w:left="102" w:right="173"/>
              <w:rPr>
                <w:rFonts w:ascii="Times New Roman" w:eastAsia="Times New Roman" w:hAnsi="Times New Roman" w:cs="Times New Roman"/>
                <w:sz w:val="18"/>
                <w:szCs w:val="18"/>
              </w:rPr>
            </w:pPr>
          </w:p>
          <w:p w14:paraId="140CDD5A" w14:textId="510B1C29" w:rsidR="00C9116B" w:rsidRPr="006E149E" w:rsidRDefault="00C627A7"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The</w:t>
            </w:r>
            <w:r w:rsidR="00C9116B" w:rsidRPr="006E149E">
              <w:rPr>
                <w:rFonts w:ascii="Times New Roman" w:eastAsia="Times New Roman" w:hAnsi="Times New Roman" w:cs="Times New Roman"/>
                <w:sz w:val="18"/>
                <w:szCs w:val="18"/>
              </w:rPr>
              <w:t xml:space="preserve"> AFI ANS Summit is postponed to 2025 pending completion of the ongoing preparatory activity; and</w:t>
            </w:r>
          </w:p>
          <w:p w14:paraId="79F31C62" w14:textId="5EA2FC9E" w:rsidR="00C9116B" w:rsidRPr="006E149E" w:rsidRDefault="00C627A7"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The</w:t>
            </w:r>
            <w:r w:rsidR="00C9116B" w:rsidRPr="006E149E">
              <w:rPr>
                <w:rFonts w:ascii="Times New Roman" w:eastAsia="Times New Roman" w:hAnsi="Times New Roman" w:cs="Times New Roman"/>
                <w:sz w:val="18"/>
                <w:szCs w:val="18"/>
              </w:rPr>
              <w:t xml:space="preserve"> Secretariat to coordinate with key stakeholders the review of</w:t>
            </w:r>
          </w:p>
          <w:p w14:paraId="7FECF4F5" w14:textId="77777777" w:rsidR="0067574C" w:rsidRPr="006E149E" w:rsidRDefault="00C9116B"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i)the ANS Summit related terms of references to ensure their alignment with the provisions of the APIRG Procedural Handbook; and</w:t>
            </w:r>
          </w:p>
          <w:p w14:paraId="0E0B8E51" w14:textId="75DC44CF" w:rsidR="00C9116B" w:rsidRPr="006E149E" w:rsidRDefault="00C9116B" w:rsidP="00C627A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ii)the required activities for the effective conduct of the AFI Air Navigation Services Summit.</w:t>
            </w:r>
          </w:p>
        </w:tc>
        <w:tc>
          <w:tcPr>
            <w:tcW w:w="2167" w:type="dxa"/>
            <w:tcBorders>
              <w:top w:val="single" w:sz="5" w:space="0" w:color="000000"/>
              <w:left w:val="single" w:sz="5" w:space="0" w:color="000000"/>
              <w:bottom w:val="single" w:sz="5" w:space="0" w:color="000000"/>
              <w:right w:val="single" w:sz="5" w:space="0" w:color="000000"/>
            </w:tcBorders>
          </w:tcPr>
          <w:p w14:paraId="3CB20EE1" w14:textId="77777777" w:rsidR="00610316" w:rsidRPr="006E149E" w:rsidRDefault="00610316" w:rsidP="00C627A7">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5AE887F0" w14:textId="35D76638" w:rsidR="005E2941" w:rsidRPr="006E149E" w:rsidRDefault="00C627A7" w:rsidP="00C627A7">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APIRG</w:t>
            </w:r>
          </w:p>
          <w:p w14:paraId="15F1B19F" w14:textId="2ED926EA" w:rsidR="00610316" w:rsidRPr="006E149E" w:rsidRDefault="00C627A7" w:rsidP="00C627A7">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Secretariat</w:t>
            </w:r>
            <w:r w:rsidR="005E2941" w:rsidRPr="006E149E">
              <w:rPr>
                <w:rFonts w:ascii="Times New Roman" w:eastAsia="Times New Roman" w:hAnsi="Times New Roman" w:cs="Times New Roman"/>
                <w:sz w:val="18"/>
                <w:szCs w:val="18"/>
              </w:rPr>
              <w:t>, IATA</w:t>
            </w:r>
          </w:p>
          <w:p w14:paraId="7437D91B" w14:textId="77777777" w:rsidR="00610316" w:rsidRPr="006E149E" w:rsidRDefault="00610316" w:rsidP="00C627A7">
            <w:pPr>
              <w:pStyle w:val="Paragraphedeliste"/>
              <w:tabs>
                <w:tab w:val="left" w:pos="387"/>
              </w:tabs>
              <w:ind w:left="102" w:right="99"/>
              <w:rPr>
                <w:rFonts w:ascii="Times New Roman" w:eastAsia="Times New Roman" w:hAnsi="Times New Roman" w:cs="Times New Roman"/>
                <w:sz w:val="18"/>
                <w:szCs w:val="18"/>
              </w:rPr>
            </w:pPr>
          </w:p>
          <w:p w14:paraId="1D90D16E" w14:textId="77777777" w:rsidR="00610316" w:rsidRPr="006E149E" w:rsidRDefault="00610316" w:rsidP="00C627A7">
            <w:pPr>
              <w:pStyle w:val="Paragraphedeliste"/>
              <w:tabs>
                <w:tab w:val="left" w:pos="387"/>
              </w:tabs>
              <w:ind w:left="102" w:right="99"/>
              <w:rPr>
                <w:rFonts w:ascii="Times New Roman" w:eastAsia="Times New Roman" w:hAnsi="Times New Roman" w:cs="Times New Roman"/>
                <w:sz w:val="18"/>
                <w:szCs w:val="18"/>
              </w:rPr>
            </w:pPr>
          </w:p>
          <w:p w14:paraId="59BE45D7" w14:textId="77777777" w:rsidR="00610316" w:rsidRPr="006E149E" w:rsidRDefault="00610316" w:rsidP="00C627A7">
            <w:pPr>
              <w:pStyle w:val="Paragraphedeliste"/>
              <w:tabs>
                <w:tab w:val="left" w:pos="387"/>
              </w:tabs>
              <w:ind w:left="102" w:right="99"/>
              <w:rPr>
                <w:rFonts w:ascii="Times New Roman" w:eastAsia="Times New Roman" w:hAnsi="Times New Roman" w:cs="Times New Roman"/>
                <w:sz w:val="18"/>
                <w:szCs w:val="18"/>
              </w:rPr>
            </w:pPr>
          </w:p>
          <w:p w14:paraId="738A385F" w14:textId="77777777" w:rsidR="00610316" w:rsidRPr="006E149E" w:rsidRDefault="00610316" w:rsidP="00C627A7">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18A18A9A" w14:textId="77777777" w:rsidR="00610316" w:rsidRPr="006E149E" w:rsidRDefault="00610316" w:rsidP="00C627A7">
            <w:pPr>
              <w:pStyle w:val="TableParagraph"/>
              <w:ind w:left="102" w:right="99"/>
              <w:jc w:val="both"/>
              <w:rPr>
                <w:rFonts w:ascii="Times New Roman" w:eastAsia="Times New Roman" w:hAnsi="Times New Roman" w:cs="Times New Roman"/>
                <w:sz w:val="18"/>
                <w:szCs w:val="18"/>
              </w:rPr>
            </w:pPr>
          </w:p>
          <w:p w14:paraId="084EF39D" w14:textId="3DD67662" w:rsidR="00610316" w:rsidRPr="006E149E" w:rsidRDefault="005E2941" w:rsidP="00C627A7">
            <w:pPr>
              <w:pStyle w:val="TableParagraph"/>
              <w:numPr>
                <w:ilvl w:val="0"/>
                <w:numId w:val="24"/>
              </w:numPr>
              <w:ind w:right="99"/>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and b) by December 2025</w:t>
            </w:r>
          </w:p>
          <w:p w14:paraId="57E49451" w14:textId="77777777" w:rsidR="00610316" w:rsidRPr="006E149E" w:rsidRDefault="00610316" w:rsidP="00C627A7">
            <w:pPr>
              <w:pStyle w:val="TableParagraph"/>
              <w:ind w:left="102" w:right="99"/>
              <w:jc w:val="both"/>
              <w:rPr>
                <w:rFonts w:ascii="Times New Roman" w:eastAsia="Times New Roman" w:hAnsi="Times New Roman" w:cs="Times New Roman"/>
                <w:sz w:val="18"/>
                <w:szCs w:val="18"/>
              </w:rPr>
            </w:pPr>
          </w:p>
          <w:p w14:paraId="771ACFCC" w14:textId="77777777" w:rsidR="00610316" w:rsidRPr="006E149E" w:rsidRDefault="00610316" w:rsidP="00C627A7">
            <w:pPr>
              <w:pStyle w:val="TableParagraph"/>
              <w:ind w:left="102" w:right="99"/>
              <w:jc w:val="both"/>
              <w:rPr>
                <w:rFonts w:ascii="Times New Roman" w:eastAsia="Times New Roman" w:hAnsi="Times New Roman" w:cs="Times New Roman"/>
                <w:sz w:val="18"/>
                <w:szCs w:val="18"/>
              </w:rPr>
            </w:pPr>
          </w:p>
          <w:p w14:paraId="5AA2C649" w14:textId="77777777" w:rsidR="00610316" w:rsidRPr="006E149E" w:rsidRDefault="00610316" w:rsidP="00C627A7">
            <w:pPr>
              <w:pStyle w:val="TableParagraph"/>
              <w:ind w:left="102" w:right="99"/>
              <w:jc w:val="both"/>
              <w:rPr>
                <w:rFonts w:ascii="Times New Roman" w:eastAsia="Times New Roman" w:hAnsi="Times New Roman" w:cs="Times New Roman"/>
                <w:sz w:val="18"/>
                <w:szCs w:val="18"/>
              </w:rPr>
            </w:pPr>
          </w:p>
          <w:p w14:paraId="6C5F7691" w14:textId="0E7F176B" w:rsidR="00302B78" w:rsidRPr="006E149E" w:rsidRDefault="00302B78" w:rsidP="001604EC">
            <w:pPr>
              <w:pStyle w:val="TableParagraph"/>
              <w:ind w:left="102" w:right="154"/>
              <w:jc w:val="both"/>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0A525601" w14:textId="77777777" w:rsidR="009E5EA0" w:rsidRPr="006E149E" w:rsidRDefault="009E5EA0" w:rsidP="00C627A7">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Established expert teams</w:t>
            </w:r>
          </w:p>
          <w:p w14:paraId="3398B074" w14:textId="77777777" w:rsidR="009E5EA0" w:rsidRPr="006E149E" w:rsidRDefault="009E5EA0" w:rsidP="00C627A7">
            <w:pPr>
              <w:pStyle w:val="Paragraphedeliste"/>
              <w:tabs>
                <w:tab w:val="left" w:pos="387"/>
              </w:tabs>
              <w:ind w:left="102" w:right="99"/>
              <w:rPr>
                <w:rFonts w:ascii="Times New Roman" w:eastAsia="Times New Roman" w:hAnsi="Times New Roman" w:cs="Times New Roman"/>
                <w:sz w:val="18"/>
                <w:szCs w:val="18"/>
              </w:rPr>
            </w:pPr>
          </w:p>
          <w:p w14:paraId="25547AE9" w14:textId="333C83CA" w:rsidR="00302B78" w:rsidRPr="006E149E" w:rsidRDefault="009E5EA0" w:rsidP="00C627A7">
            <w:pPr>
              <w:pStyle w:val="Paragraphedeliste"/>
              <w:tabs>
                <w:tab w:val="left" w:pos="387"/>
              </w:tabs>
              <w:ind w:left="102" w:right="99"/>
              <w:rPr>
                <w:rFonts w:ascii="Times New Roman" w:hAnsi="Times New Roman" w:cs="Times New Roman"/>
                <w:sz w:val="18"/>
                <w:szCs w:val="18"/>
              </w:rPr>
            </w:pPr>
            <w:r w:rsidRPr="006E149E">
              <w:rPr>
                <w:rFonts w:ascii="Times New Roman" w:eastAsia="Times New Roman" w:hAnsi="Times New Roman" w:cs="Times New Roman"/>
                <w:sz w:val="18"/>
                <w:szCs w:val="18"/>
              </w:rPr>
              <w:t>Deliverables for the Summit</w:t>
            </w:r>
          </w:p>
        </w:tc>
        <w:tc>
          <w:tcPr>
            <w:tcW w:w="2087" w:type="dxa"/>
            <w:tcBorders>
              <w:top w:val="single" w:sz="5" w:space="0" w:color="000000"/>
              <w:left w:val="single" w:sz="5" w:space="0" w:color="000000"/>
              <w:bottom w:val="single" w:sz="5" w:space="0" w:color="000000"/>
              <w:right w:val="single" w:sz="5" w:space="0" w:color="000000"/>
            </w:tcBorders>
            <w:shd w:val="clear" w:color="auto" w:fill="FFFF00"/>
          </w:tcPr>
          <w:p w14:paraId="645E8CC2" w14:textId="77777777" w:rsidR="00871302" w:rsidRPr="006E149E" w:rsidRDefault="007C5356" w:rsidP="007C5356">
            <w:pPr>
              <w:pStyle w:val="TableParagraph"/>
              <w:spacing w:line="229" w:lineRule="exact"/>
              <w:ind w:left="210"/>
              <w:rPr>
                <w:rFonts w:ascii="Times New Roman"/>
                <w:b/>
                <w:spacing w:val="-1"/>
                <w:sz w:val="18"/>
                <w:szCs w:val="20"/>
              </w:rPr>
            </w:pPr>
            <w:r w:rsidRPr="006E149E">
              <w:rPr>
                <w:rFonts w:ascii="Times New Roman"/>
                <w:b/>
                <w:spacing w:val="-1"/>
                <w:sz w:val="18"/>
                <w:szCs w:val="20"/>
              </w:rPr>
              <w:t>In Progress</w:t>
            </w:r>
          </w:p>
          <w:p w14:paraId="2CD635CE" w14:textId="6534AD72" w:rsidR="007C5356" w:rsidRPr="006E149E" w:rsidRDefault="007C5356" w:rsidP="007C5356">
            <w:pPr>
              <w:pStyle w:val="TableParagraph"/>
              <w:spacing w:line="229" w:lineRule="exact"/>
              <w:ind w:left="210"/>
              <w:rPr>
                <w:rFonts w:ascii="Times New Roman"/>
                <w:b/>
                <w:spacing w:val="-1"/>
                <w:sz w:val="18"/>
                <w:szCs w:val="20"/>
              </w:rPr>
            </w:pPr>
          </w:p>
          <w:p w14:paraId="4D6F48C5" w14:textId="77777777" w:rsidR="003A4D67" w:rsidRDefault="003A4D67" w:rsidP="003A4D67">
            <w:pPr>
              <w:pStyle w:val="Paragraphedeliste"/>
              <w:numPr>
                <w:ilvl w:val="0"/>
                <w:numId w:val="34"/>
              </w:numPr>
              <w:tabs>
                <w:tab w:val="left" w:pos="387"/>
              </w:tabs>
              <w:ind w:left="464"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Ongoing discussions for the preparation of the </w:t>
            </w:r>
            <w:r w:rsidRPr="0002253D">
              <w:rPr>
                <w:rFonts w:ascii="Times New Roman" w:eastAsia="Times New Roman" w:hAnsi="Times New Roman" w:cs="Times New Roman"/>
                <w:sz w:val="18"/>
                <w:szCs w:val="18"/>
              </w:rPr>
              <w:t>ANS Summit.</w:t>
            </w:r>
          </w:p>
          <w:p w14:paraId="34FBF537" w14:textId="1343110C" w:rsidR="00AF2A91" w:rsidRPr="00302B78" w:rsidRDefault="003A4D67" w:rsidP="003A4D67">
            <w:pPr>
              <w:pStyle w:val="Paragraphedeliste"/>
              <w:numPr>
                <w:ilvl w:val="0"/>
                <w:numId w:val="34"/>
              </w:numPr>
              <w:tabs>
                <w:tab w:val="left" w:pos="387"/>
              </w:tabs>
              <w:ind w:left="464" w:right="134"/>
              <w:rPr>
                <w:rFonts w:ascii="Times New Roman" w:eastAsia="Times New Roman" w:hAnsi="Times New Roman" w:cs="Times New Roman"/>
                <w:b/>
                <w:bCs/>
                <w:sz w:val="20"/>
                <w:szCs w:val="20"/>
              </w:rPr>
            </w:pPr>
            <w:r>
              <w:rPr>
                <w:rFonts w:ascii="Times New Roman" w:eastAsia="Times New Roman" w:hAnsi="Times New Roman" w:cs="Times New Roman"/>
                <w:sz w:val="18"/>
                <w:szCs w:val="18"/>
              </w:rPr>
              <w:t>The roadmap for the preparation of the ANS Summit drafted for the IIM/SG8 review and guidance.</w:t>
            </w:r>
          </w:p>
        </w:tc>
      </w:tr>
      <w:tr w:rsidR="001604EC" w14:paraId="4BE4A6EE" w14:textId="77777777" w:rsidTr="00CF3B85">
        <w:trPr>
          <w:trHeight w:hRule="exact" w:val="2837"/>
        </w:trPr>
        <w:tc>
          <w:tcPr>
            <w:tcW w:w="1275" w:type="dxa"/>
            <w:tcBorders>
              <w:top w:val="single" w:sz="5" w:space="0" w:color="000000"/>
              <w:left w:val="single" w:sz="5" w:space="0" w:color="000000"/>
              <w:bottom w:val="single" w:sz="5" w:space="0" w:color="000000"/>
              <w:right w:val="single" w:sz="5" w:space="0" w:color="000000"/>
            </w:tcBorders>
          </w:tcPr>
          <w:p w14:paraId="7112A4BE" w14:textId="4C6E39F1" w:rsidR="001604EC" w:rsidRPr="006E149E" w:rsidRDefault="001604EC" w:rsidP="001604EC">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APIRG/</w:t>
            </w:r>
            <w:r w:rsidR="009656BA" w:rsidRPr="006E149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7347074E" w14:textId="72D739AB" w:rsidR="001604EC" w:rsidRPr="006E149E" w:rsidRDefault="001604EC" w:rsidP="001604EC">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06F03180" w14:textId="53A4572B" w:rsidR="001604EC" w:rsidRPr="006E149E" w:rsidRDefault="009656BA" w:rsidP="001604EC">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27</w:t>
            </w:r>
            <w:r w:rsidR="001604EC" w:rsidRPr="006E149E">
              <w:rPr>
                <w:rFonts w:ascii="Times New Roman" w:hAnsi="Times New Roman" w:cs="Times New Roman"/>
                <w:sz w:val="18"/>
                <w:szCs w:val="18"/>
              </w:rPr>
              <w:t>/</w:t>
            </w:r>
            <w:r w:rsidR="002318E3" w:rsidRPr="006E149E">
              <w:rPr>
                <w:rFonts w:ascii="Times New Roman" w:hAnsi="Times New Roman" w:cs="Times New Roman"/>
                <w:sz w:val="18"/>
                <w:szCs w:val="18"/>
              </w:rPr>
              <w:t>11</w:t>
            </w:r>
          </w:p>
        </w:tc>
        <w:tc>
          <w:tcPr>
            <w:tcW w:w="2269" w:type="dxa"/>
            <w:tcBorders>
              <w:top w:val="single" w:sz="5" w:space="0" w:color="000000"/>
              <w:left w:val="single" w:sz="5" w:space="0" w:color="000000"/>
              <w:bottom w:val="single" w:sz="5" w:space="0" w:color="000000"/>
              <w:right w:val="single" w:sz="5" w:space="0" w:color="000000"/>
            </w:tcBorders>
          </w:tcPr>
          <w:p w14:paraId="47A7C036" w14:textId="4D5A3282" w:rsidR="001604EC" w:rsidRPr="006E149E" w:rsidRDefault="002318E3" w:rsidP="001604EC">
            <w:pPr>
              <w:pStyle w:val="TableParagraph"/>
              <w:ind w:left="102" w:right="173"/>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Revision of IIM Project membership</w:t>
            </w:r>
          </w:p>
        </w:tc>
        <w:tc>
          <w:tcPr>
            <w:tcW w:w="3828" w:type="dxa"/>
            <w:tcBorders>
              <w:top w:val="single" w:sz="5" w:space="0" w:color="000000"/>
              <w:left w:val="single" w:sz="5" w:space="0" w:color="000000"/>
              <w:bottom w:val="single" w:sz="5" w:space="0" w:color="000000"/>
              <w:right w:val="single" w:sz="5" w:space="0" w:color="000000"/>
            </w:tcBorders>
          </w:tcPr>
          <w:p w14:paraId="78C0E60A" w14:textId="77777777" w:rsidR="001604EC" w:rsidRPr="006E149E" w:rsidRDefault="00CC0AE2"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enhance the effectiveness of APIRG IIM Projects,</w:t>
            </w:r>
          </w:p>
          <w:p w14:paraId="433CE4CB" w14:textId="32653720" w:rsidR="00CC0AE2" w:rsidRPr="006E149E" w:rsidRDefault="003A4D67"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The</w:t>
            </w:r>
            <w:r w:rsidR="00CC0AE2" w:rsidRPr="006E149E">
              <w:rPr>
                <w:rFonts w:ascii="Times New Roman" w:eastAsia="Times New Roman" w:hAnsi="Times New Roman" w:cs="Times New Roman"/>
                <w:sz w:val="18"/>
                <w:szCs w:val="18"/>
              </w:rPr>
              <w:t xml:space="preserve"> Secretariat and the IIM Project Team Coordinators to revise the project team composition to consider qualified and active experts by 31 December 2024;</w:t>
            </w:r>
          </w:p>
          <w:p w14:paraId="41929D49" w14:textId="77CD414D" w:rsidR="00CC0AE2" w:rsidRPr="006E149E" w:rsidRDefault="003A4D67"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The</w:t>
            </w:r>
            <w:r w:rsidR="00CC0AE2" w:rsidRPr="006E149E">
              <w:rPr>
                <w:rFonts w:ascii="Times New Roman" w:eastAsia="Times New Roman" w:hAnsi="Times New Roman" w:cs="Times New Roman"/>
                <w:sz w:val="18"/>
                <w:szCs w:val="18"/>
              </w:rPr>
              <w:t xml:space="preserve"> Secretariat to notify States and Organizations of the designation of their experts to the projects by 31 December 2024; and</w:t>
            </w:r>
          </w:p>
          <w:p w14:paraId="0985A0C0" w14:textId="1F56B46E" w:rsidR="00CC0AE2" w:rsidRPr="006E149E" w:rsidRDefault="00CC0AE2"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c)States and Organizations to ensure the effective participation of experts in projects’ activities and Subgroup meetings.</w:t>
            </w:r>
          </w:p>
        </w:tc>
        <w:tc>
          <w:tcPr>
            <w:tcW w:w="2167" w:type="dxa"/>
            <w:tcBorders>
              <w:top w:val="single" w:sz="5" w:space="0" w:color="000000"/>
              <w:left w:val="single" w:sz="5" w:space="0" w:color="000000"/>
              <w:bottom w:val="single" w:sz="5" w:space="0" w:color="000000"/>
              <w:right w:val="single" w:sz="5" w:space="0" w:color="000000"/>
            </w:tcBorders>
          </w:tcPr>
          <w:p w14:paraId="6303965C"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338AF90E" w14:textId="099172CE" w:rsidR="00217584" w:rsidRPr="006E149E" w:rsidRDefault="00217584"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Secretariat, IIM Project Team Coordinators</w:t>
            </w:r>
          </w:p>
          <w:p w14:paraId="7ECAB44B" w14:textId="2BEDFAD1" w:rsidR="00217584" w:rsidRPr="006E149E" w:rsidRDefault="00217584"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Secretariat</w:t>
            </w:r>
          </w:p>
          <w:p w14:paraId="1BAC386B" w14:textId="63BBDD52" w:rsidR="00610316" w:rsidRPr="006E149E" w:rsidRDefault="00217584"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c) States, Organizations</w:t>
            </w:r>
          </w:p>
          <w:p w14:paraId="38FD110D"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5F83F1B1"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63DC0890"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0B41606C"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661CB61F"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33BE4E24" w14:textId="2C9EC295" w:rsidR="00610316" w:rsidRPr="006E149E" w:rsidRDefault="00217584" w:rsidP="003A4D67">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and c): 31 December 2024</w:t>
            </w:r>
          </w:p>
          <w:p w14:paraId="26C8972B"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785C0929"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7DD8611A" w14:textId="77777777" w:rsidR="00610316" w:rsidRPr="006E149E" w:rsidRDefault="00610316" w:rsidP="003A4D67">
            <w:pPr>
              <w:pStyle w:val="TableParagraph"/>
              <w:ind w:left="102" w:right="173"/>
              <w:rPr>
                <w:rFonts w:ascii="Times New Roman" w:eastAsia="Times New Roman" w:hAnsi="Times New Roman" w:cs="Times New Roman"/>
                <w:sz w:val="18"/>
                <w:szCs w:val="18"/>
              </w:rPr>
            </w:pPr>
          </w:p>
          <w:p w14:paraId="6674A403" w14:textId="1A41A27F" w:rsidR="001604EC" w:rsidRPr="006E149E" w:rsidRDefault="001604EC" w:rsidP="003A4D67">
            <w:pPr>
              <w:pStyle w:val="TableParagraph"/>
              <w:ind w:left="102" w:right="173"/>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55CF8B1D" w14:textId="77777777" w:rsidR="006344D1" w:rsidRPr="006E149E" w:rsidRDefault="006344D1" w:rsidP="003A4D67">
            <w:pPr>
              <w:ind w:left="4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Revised project team composition</w:t>
            </w:r>
          </w:p>
          <w:p w14:paraId="2FFB9887" w14:textId="77777777" w:rsidR="006344D1" w:rsidRPr="006E149E" w:rsidRDefault="006344D1" w:rsidP="003A4D67">
            <w:pPr>
              <w:ind w:left="43"/>
              <w:rPr>
                <w:rFonts w:ascii="Times New Roman" w:eastAsia="Times New Roman" w:hAnsi="Times New Roman" w:cs="Times New Roman"/>
                <w:sz w:val="18"/>
                <w:szCs w:val="18"/>
              </w:rPr>
            </w:pPr>
          </w:p>
          <w:p w14:paraId="308BE731" w14:textId="77777777" w:rsidR="006344D1" w:rsidRPr="006E149E" w:rsidRDefault="006344D1" w:rsidP="003A4D67">
            <w:pPr>
              <w:ind w:left="43"/>
              <w:rPr>
                <w:rFonts w:ascii="Times New Roman" w:eastAsia="Times New Roman" w:hAnsi="Times New Roman" w:cs="Times New Roman"/>
                <w:sz w:val="18"/>
                <w:szCs w:val="18"/>
              </w:rPr>
            </w:pPr>
          </w:p>
          <w:p w14:paraId="23C5051F" w14:textId="62173CFF" w:rsidR="001604EC" w:rsidRPr="006E149E" w:rsidRDefault="006344D1" w:rsidP="003A4D67">
            <w:pPr>
              <w:ind w:left="43"/>
              <w:rPr>
                <w:rFonts w:ascii="Times New Roman" w:hAnsi="Times New Roman" w:cs="Times New Roman"/>
                <w:sz w:val="18"/>
                <w:szCs w:val="18"/>
              </w:rPr>
            </w:pPr>
            <w:r w:rsidRPr="006E149E">
              <w:rPr>
                <w:rFonts w:ascii="Times New Roman" w:eastAsia="Times New Roman" w:hAnsi="Times New Roman" w:cs="Times New Roman"/>
                <w:sz w:val="18"/>
                <w:szCs w:val="18"/>
              </w:rPr>
              <w:t>Sensitization activities conducted</w:t>
            </w:r>
          </w:p>
        </w:tc>
        <w:tc>
          <w:tcPr>
            <w:tcW w:w="2087" w:type="dxa"/>
            <w:tcBorders>
              <w:top w:val="single" w:sz="5" w:space="0" w:color="000000"/>
              <w:left w:val="single" w:sz="5" w:space="0" w:color="000000"/>
              <w:bottom w:val="single" w:sz="5" w:space="0" w:color="000000"/>
              <w:right w:val="single" w:sz="5" w:space="0" w:color="000000"/>
            </w:tcBorders>
            <w:shd w:val="clear" w:color="auto" w:fill="FFFF00"/>
          </w:tcPr>
          <w:p w14:paraId="084614BA" w14:textId="77777777" w:rsidR="002B3401" w:rsidRPr="003A4D67" w:rsidRDefault="003A4D67" w:rsidP="007C5356">
            <w:pPr>
              <w:pStyle w:val="TableParagraph"/>
              <w:spacing w:line="229" w:lineRule="exact"/>
              <w:ind w:left="234"/>
              <w:rPr>
                <w:rFonts w:ascii="Times New Roman" w:eastAsia="Times New Roman" w:hAnsi="Times New Roman" w:cs="Times New Roman"/>
                <w:b/>
                <w:color w:val="000000" w:themeColor="text1"/>
                <w:sz w:val="20"/>
                <w:szCs w:val="20"/>
              </w:rPr>
            </w:pPr>
            <w:r w:rsidRPr="003A4D67">
              <w:rPr>
                <w:rFonts w:ascii="Times New Roman" w:eastAsia="Times New Roman" w:hAnsi="Times New Roman" w:cs="Times New Roman"/>
                <w:b/>
                <w:color w:val="000000" w:themeColor="text1"/>
                <w:sz w:val="20"/>
                <w:szCs w:val="20"/>
              </w:rPr>
              <w:t>In progress</w:t>
            </w:r>
          </w:p>
          <w:p w14:paraId="034B5968" w14:textId="77777777" w:rsidR="009E5724" w:rsidRPr="005455E1" w:rsidRDefault="009E5724" w:rsidP="009E5724">
            <w:pPr>
              <w:pStyle w:val="TableParagraph"/>
              <w:numPr>
                <w:ilvl w:val="0"/>
                <w:numId w:val="35"/>
              </w:numPr>
              <w:spacing w:line="229" w:lineRule="exact"/>
              <w:ind w:left="423"/>
              <w:rPr>
                <w:rFonts w:ascii="Times New Roman" w:eastAsia="Times New Roman" w:hAnsi="Times New Roman" w:cs="Times New Roman"/>
                <w:sz w:val="18"/>
                <w:szCs w:val="18"/>
              </w:rPr>
            </w:pPr>
            <w:r w:rsidRPr="005455E1">
              <w:rPr>
                <w:rFonts w:ascii="Times New Roman" w:eastAsia="Times New Roman" w:hAnsi="Times New Roman" w:cs="Times New Roman"/>
                <w:sz w:val="18"/>
                <w:szCs w:val="18"/>
              </w:rPr>
              <w:t>Project team Coordinators briefed on the need to reframe project in line with the AASPG Procedural Handbook.</w:t>
            </w:r>
          </w:p>
          <w:p w14:paraId="7CB1AA51" w14:textId="77777777" w:rsidR="009E5724" w:rsidRPr="005455E1" w:rsidRDefault="009E5724" w:rsidP="009E5724">
            <w:pPr>
              <w:pStyle w:val="TableParagraph"/>
              <w:numPr>
                <w:ilvl w:val="0"/>
                <w:numId w:val="35"/>
              </w:numPr>
              <w:spacing w:line="229" w:lineRule="exact"/>
              <w:ind w:left="423"/>
              <w:rPr>
                <w:rFonts w:ascii="Times New Roman" w:eastAsia="Times New Roman" w:hAnsi="Times New Roman" w:cs="Times New Roman"/>
                <w:sz w:val="18"/>
                <w:szCs w:val="18"/>
              </w:rPr>
            </w:pPr>
            <w:r w:rsidRPr="005455E1">
              <w:rPr>
                <w:rFonts w:ascii="Times New Roman" w:eastAsia="Times New Roman" w:hAnsi="Times New Roman" w:cs="Times New Roman"/>
                <w:sz w:val="18"/>
                <w:szCs w:val="18"/>
              </w:rPr>
              <w:t>Project reframed to align with the results-based management approach.</w:t>
            </w:r>
          </w:p>
          <w:p w14:paraId="58623DAB" w14:textId="2AAEDE57" w:rsidR="003A4D67" w:rsidRPr="006A2A3B" w:rsidRDefault="003A4D67" w:rsidP="007C5356">
            <w:pPr>
              <w:pStyle w:val="TableParagraph"/>
              <w:spacing w:line="229" w:lineRule="exact"/>
              <w:ind w:left="234"/>
              <w:rPr>
                <w:rFonts w:ascii="Times New Roman" w:eastAsia="Times New Roman" w:hAnsi="Times New Roman" w:cs="Times New Roman"/>
                <w:b/>
                <w:color w:val="EE0000"/>
                <w:sz w:val="20"/>
                <w:szCs w:val="20"/>
              </w:rPr>
            </w:pPr>
          </w:p>
        </w:tc>
      </w:tr>
    </w:tbl>
    <w:p w14:paraId="1011CFE0" w14:textId="0C2E31B1" w:rsidR="00D838D2" w:rsidRDefault="00D838D2" w:rsidP="0089375E"/>
    <w:p w14:paraId="63351A85" w14:textId="77777777" w:rsidR="00D838D2" w:rsidRDefault="00D838D2">
      <w:r>
        <w:br w:type="page"/>
      </w:r>
    </w:p>
    <w:p w14:paraId="3359841E" w14:textId="77777777" w:rsidR="00B934F2" w:rsidRDefault="00B934F2" w:rsidP="0089375E"/>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1742"/>
        <w:gridCol w:w="2268"/>
        <w:gridCol w:w="2087"/>
      </w:tblGrid>
      <w:tr w:rsidR="00D838D2" w14:paraId="303B1ED0" w14:textId="77777777" w:rsidTr="00762BF0">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4291F2FB" w14:textId="77777777" w:rsidR="00D838D2" w:rsidRDefault="00D838D2" w:rsidP="001816A6">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742360F2" w14:textId="77777777" w:rsidR="00D838D2" w:rsidRDefault="00D838D2" w:rsidP="001816A6">
            <w:pPr>
              <w:pStyle w:val="TableParagraph"/>
              <w:rPr>
                <w:rFonts w:ascii="Times New Roman" w:eastAsia="Times New Roman" w:hAnsi="Times New Roman" w:cs="Times New Roman"/>
                <w:sz w:val="25"/>
                <w:szCs w:val="25"/>
              </w:rPr>
            </w:pPr>
          </w:p>
          <w:p w14:paraId="0C4B14FC" w14:textId="77777777" w:rsidR="00D838D2" w:rsidRDefault="00D838D2" w:rsidP="001816A6">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3770BEC5" w14:textId="77777777" w:rsidR="00D838D2" w:rsidRDefault="00D838D2" w:rsidP="001816A6">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7B536062" w14:textId="77777777" w:rsidR="00D838D2" w:rsidRDefault="00D838D2" w:rsidP="001816A6">
            <w:pPr>
              <w:pStyle w:val="TableParagraph"/>
              <w:rPr>
                <w:rFonts w:ascii="Times New Roman" w:eastAsia="Times New Roman" w:hAnsi="Times New Roman" w:cs="Times New Roman"/>
                <w:sz w:val="20"/>
                <w:szCs w:val="20"/>
              </w:rPr>
            </w:pPr>
          </w:p>
          <w:p w14:paraId="48A5811E" w14:textId="77777777" w:rsidR="00D838D2" w:rsidRDefault="00D838D2" w:rsidP="001816A6">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10573CEF" w14:textId="77777777" w:rsidR="00D838D2" w:rsidRDefault="00D838D2" w:rsidP="001816A6">
            <w:pPr>
              <w:pStyle w:val="TableParagraph"/>
              <w:rPr>
                <w:rFonts w:ascii="Times New Roman" w:eastAsia="Times New Roman" w:hAnsi="Times New Roman" w:cs="Times New Roman"/>
                <w:sz w:val="25"/>
                <w:szCs w:val="25"/>
              </w:rPr>
            </w:pPr>
          </w:p>
          <w:p w14:paraId="7DC958EA" w14:textId="77777777" w:rsidR="00D838D2" w:rsidRDefault="00D838D2" w:rsidP="001816A6">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3064FCC6" w14:textId="77777777" w:rsidR="00D838D2" w:rsidRDefault="00D838D2" w:rsidP="001816A6">
            <w:pPr>
              <w:pStyle w:val="TableParagraph"/>
              <w:rPr>
                <w:rFonts w:ascii="Times New Roman" w:eastAsia="Times New Roman" w:hAnsi="Times New Roman" w:cs="Times New Roman"/>
                <w:sz w:val="20"/>
                <w:szCs w:val="20"/>
              </w:rPr>
            </w:pPr>
          </w:p>
          <w:p w14:paraId="2D4203D5" w14:textId="77777777" w:rsidR="00D838D2" w:rsidRDefault="00D838D2" w:rsidP="001816A6">
            <w:pPr>
              <w:pStyle w:val="TableParagraph"/>
              <w:rPr>
                <w:rFonts w:ascii="Times New Roman" w:eastAsia="Times New Roman" w:hAnsi="Times New Roman" w:cs="Times New Roman"/>
                <w:sz w:val="25"/>
                <w:szCs w:val="25"/>
              </w:rPr>
            </w:pPr>
          </w:p>
          <w:p w14:paraId="5899DC4B" w14:textId="77777777" w:rsidR="00D838D2" w:rsidRDefault="00D838D2" w:rsidP="001816A6">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1742" w:type="dxa"/>
            <w:tcBorders>
              <w:top w:val="single" w:sz="5" w:space="0" w:color="000000"/>
              <w:left w:val="single" w:sz="5" w:space="0" w:color="000000"/>
              <w:bottom w:val="single" w:sz="5" w:space="0" w:color="000000"/>
              <w:right w:val="single" w:sz="5" w:space="0" w:color="000000"/>
            </w:tcBorders>
            <w:shd w:val="clear" w:color="auto" w:fill="BCD5ED"/>
          </w:tcPr>
          <w:p w14:paraId="21A501E3" w14:textId="77777777" w:rsidR="00D838D2" w:rsidRDefault="00D838D2" w:rsidP="001816A6">
            <w:pPr>
              <w:pStyle w:val="TableParagraph"/>
              <w:rPr>
                <w:rFonts w:ascii="Times New Roman" w:eastAsia="Times New Roman" w:hAnsi="Times New Roman" w:cs="Times New Roman"/>
                <w:sz w:val="20"/>
                <w:szCs w:val="20"/>
              </w:rPr>
            </w:pPr>
          </w:p>
          <w:p w14:paraId="524636BC" w14:textId="77777777" w:rsidR="00D838D2" w:rsidRDefault="00D838D2" w:rsidP="001816A6">
            <w:pPr>
              <w:pStyle w:val="TableParagraph"/>
              <w:rPr>
                <w:rFonts w:ascii="Times New Roman" w:eastAsia="Times New Roman" w:hAnsi="Times New Roman" w:cs="Times New Roman"/>
                <w:sz w:val="25"/>
                <w:szCs w:val="25"/>
              </w:rPr>
            </w:pPr>
          </w:p>
          <w:p w14:paraId="6AAE98E5" w14:textId="77777777" w:rsidR="00D838D2" w:rsidRDefault="00D838D2" w:rsidP="00762BF0">
            <w:pPr>
              <w:pStyle w:val="TableParagraph"/>
              <w:ind w:left="179"/>
              <w:rPr>
                <w:rFonts w:ascii="Times New Roman" w:eastAsia="Times New Roman" w:hAnsi="Times New Roman" w:cs="Times New Roman"/>
                <w:sz w:val="20"/>
                <w:szCs w:val="20"/>
              </w:rPr>
            </w:pPr>
            <w:r>
              <w:rPr>
                <w:rFonts w:ascii="Times New Roman"/>
                <w:b/>
                <w:sz w:val="20"/>
              </w:rPr>
              <w:t>ACTIVITY</w:t>
            </w:r>
          </w:p>
        </w:tc>
        <w:tc>
          <w:tcPr>
            <w:tcW w:w="2268" w:type="dxa"/>
            <w:tcBorders>
              <w:top w:val="single" w:sz="5" w:space="0" w:color="000000"/>
              <w:left w:val="single" w:sz="5" w:space="0" w:color="000000"/>
              <w:bottom w:val="single" w:sz="5" w:space="0" w:color="000000"/>
              <w:right w:val="single" w:sz="5" w:space="0" w:color="000000"/>
            </w:tcBorders>
            <w:shd w:val="clear" w:color="auto" w:fill="BCD5ED"/>
          </w:tcPr>
          <w:p w14:paraId="472C77C9" w14:textId="77777777" w:rsidR="00D838D2" w:rsidRDefault="00D838D2" w:rsidP="001816A6">
            <w:pPr>
              <w:pStyle w:val="TableParagraph"/>
              <w:rPr>
                <w:rFonts w:ascii="Times New Roman" w:eastAsia="Times New Roman" w:hAnsi="Times New Roman" w:cs="Times New Roman"/>
                <w:sz w:val="20"/>
                <w:szCs w:val="20"/>
              </w:rPr>
            </w:pPr>
          </w:p>
          <w:p w14:paraId="0FFC37C2" w14:textId="77777777" w:rsidR="00D838D2" w:rsidRDefault="00D838D2" w:rsidP="001816A6">
            <w:pPr>
              <w:pStyle w:val="TableParagraph"/>
              <w:rPr>
                <w:rFonts w:ascii="Times New Roman" w:eastAsia="Times New Roman" w:hAnsi="Times New Roman" w:cs="Times New Roman"/>
                <w:sz w:val="25"/>
                <w:szCs w:val="25"/>
              </w:rPr>
            </w:pPr>
          </w:p>
          <w:p w14:paraId="59F3C9DE" w14:textId="77777777" w:rsidR="00D838D2" w:rsidRDefault="00D838D2" w:rsidP="001816A6">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2087" w:type="dxa"/>
            <w:tcBorders>
              <w:top w:val="single" w:sz="5" w:space="0" w:color="000000"/>
              <w:left w:val="single" w:sz="5" w:space="0" w:color="000000"/>
              <w:bottom w:val="single" w:sz="5" w:space="0" w:color="000000"/>
              <w:right w:val="single" w:sz="5" w:space="0" w:color="000000"/>
            </w:tcBorders>
            <w:shd w:val="clear" w:color="auto" w:fill="BCD5ED"/>
          </w:tcPr>
          <w:p w14:paraId="789432EB" w14:textId="77777777" w:rsidR="00D838D2" w:rsidRDefault="00D838D2" w:rsidP="001816A6">
            <w:pPr>
              <w:pStyle w:val="TableParagraph"/>
              <w:rPr>
                <w:rFonts w:ascii="Times New Roman" w:eastAsia="Times New Roman" w:hAnsi="Times New Roman" w:cs="Times New Roman"/>
                <w:sz w:val="20"/>
                <w:szCs w:val="20"/>
              </w:rPr>
            </w:pPr>
          </w:p>
          <w:p w14:paraId="68726970" w14:textId="77777777" w:rsidR="00D838D2" w:rsidRDefault="00D838D2" w:rsidP="001816A6">
            <w:pPr>
              <w:pStyle w:val="TableParagraph"/>
              <w:rPr>
                <w:rFonts w:ascii="Times New Roman" w:eastAsia="Times New Roman" w:hAnsi="Times New Roman" w:cs="Times New Roman"/>
                <w:sz w:val="25"/>
                <w:szCs w:val="25"/>
              </w:rPr>
            </w:pPr>
          </w:p>
          <w:p w14:paraId="0843E880" w14:textId="77777777" w:rsidR="00D838D2" w:rsidRDefault="00D838D2" w:rsidP="001816A6">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A56A54" w14:paraId="703E40E8" w14:textId="77777777" w:rsidTr="00226117">
        <w:trPr>
          <w:trHeight w:hRule="exact" w:val="2009"/>
        </w:trPr>
        <w:tc>
          <w:tcPr>
            <w:tcW w:w="1275" w:type="dxa"/>
            <w:tcBorders>
              <w:top w:val="single" w:sz="5" w:space="0" w:color="000000"/>
              <w:left w:val="single" w:sz="5" w:space="0" w:color="000000"/>
              <w:bottom w:val="single" w:sz="5" w:space="0" w:color="000000"/>
              <w:right w:val="single" w:sz="5" w:space="0" w:color="000000"/>
            </w:tcBorders>
          </w:tcPr>
          <w:p w14:paraId="6719E0C2" w14:textId="334352B7" w:rsidR="00A56A54" w:rsidRPr="006E149E" w:rsidRDefault="00A56A54" w:rsidP="00A56A54">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APIRG/</w:t>
            </w:r>
            <w:r w:rsidR="009656BA" w:rsidRPr="006E149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66D07274" w14:textId="215FA0EC" w:rsidR="00A56A54" w:rsidRPr="006E149E" w:rsidRDefault="00DA7737" w:rsidP="00E6595F">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65C3AF45" w14:textId="58055162" w:rsidR="00A56A54" w:rsidRPr="006E149E" w:rsidRDefault="009656BA" w:rsidP="00A56A54">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27</w:t>
            </w:r>
            <w:r w:rsidR="00A56A54" w:rsidRPr="006E149E">
              <w:rPr>
                <w:rFonts w:ascii="Times New Roman" w:hAnsi="Times New Roman" w:cs="Times New Roman"/>
                <w:sz w:val="18"/>
                <w:szCs w:val="18"/>
              </w:rPr>
              <w:t>/</w:t>
            </w:r>
            <w:r w:rsidR="00DA7737" w:rsidRPr="006E149E">
              <w:rPr>
                <w:rFonts w:ascii="Times New Roman" w:hAnsi="Times New Roman" w:cs="Times New Roman"/>
                <w:sz w:val="18"/>
                <w:szCs w:val="18"/>
              </w:rPr>
              <w:t>12</w:t>
            </w:r>
          </w:p>
        </w:tc>
        <w:tc>
          <w:tcPr>
            <w:tcW w:w="2269" w:type="dxa"/>
            <w:tcBorders>
              <w:top w:val="single" w:sz="5" w:space="0" w:color="000000"/>
              <w:left w:val="single" w:sz="5" w:space="0" w:color="000000"/>
              <w:bottom w:val="single" w:sz="5" w:space="0" w:color="000000"/>
              <w:right w:val="single" w:sz="5" w:space="0" w:color="000000"/>
            </w:tcBorders>
          </w:tcPr>
          <w:p w14:paraId="1F27CFD2" w14:textId="30BB9CE4" w:rsidR="00A56A54" w:rsidRPr="006E149E" w:rsidRDefault="00B42357" w:rsidP="00A56A54">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Implementation of RSP in ADS-B environment</w:t>
            </w:r>
          </w:p>
        </w:tc>
        <w:tc>
          <w:tcPr>
            <w:tcW w:w="3828" w:type="dxa"/>
            <w:tcBorders>
              <w:top w:val="single" w:sz="5" w:space="0" w:color="000000"/>
              <w:left w:val="single" w:sz="5" w:space="0" w:color="000000"/>
              <w:bottom w:val="single" w:sz="5" w:space="0" w:color="000000"/>
              <w:right w:val="single" w:sz="5" w:space="0" w:color="000000"/>
            </w:tcBorders>
          </w:tcPr>
          <w:p w14:paraId="2FBE83D9" w14:textId="77777777" w:rsidR="00A56A54" w:rsidRPr="006E149E" w:rsidRDefault="00B87337" w:rsidP="001E09D4">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foster the global and regional implementation of PBCS,</w:t>
            </w:r>
          </w:p>
          <w:p w14:paraId="147794F7" w14:textId="77777777" w:rsidR="00B87337" w:rsidRPr="006E149E" w:rsidRDefault="00B87337" w:rsidP="001E09D4">
            <w:pPr>
              <w:tabs>
                <w:tab w:val="left" w:pos="387"/>
              </w:tabs>
              <w:ind w:left="182" w:right="216"/>
              <w:jc w:val="both"/>
              <w:rPr>
                <w:rFonts w:ascii="Times New Roman" w:eastAsia="Times New Roman" w:hAnsi="Times New Roman" w:cs="Times New Roman"/>
                <w:sz w:val="18"/>
                <w:szCs w:val="18"/>
              </w:rPr>
            </w:pPr>
          </w:p>
          <w:p w14:paraId="555C7864" w14:textId="0BF7A306" w:rsidR="00B87337" w:rsidRPr="006E149E" w:rsidRDefault="00B87337" w:rsidP="001E09D4">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ICAO to analyze the relevance of RSP implementation and monitoring in an ADS-B environment and ensure that the related documents are duly amended and aligned as appropriate (e.g. PBCS Manual (Doc 9869), GOLD (Doc10037), etc.).</w:t>
            </w:r>
          </w:p>
        </w:tc>
        <w:tc>
          <w:tcPr>
            <w:tcW w:w="1742" w:type="dxa"/>
            <w:tcBorders>
              <w:top w:val="single" w:sz="5" w:space="0" w:color="000000"/>
              <w:left w:val="single" w:sz="5" w:space="0" w:color="000000"/>
              <w:bottom w:val="single" w:sz="5" w:space="0" w:color="000000"/>
              <w:right w:val="single" w:sz="5" w:space="0" w:color="000000"/>
            </w:tcBorders>
          </w:tcPr>
          <w:p w14:paraId="4AE2BED7"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77C00CB4" w14:textId="36631DBB" w:rsidR="00610316" w:rsidRPr="006E149E" w:rsidRDefault="003A18BC" w:rsidP="00610316">
            <w:pPr>
              <w:pStyle w:val="Paragraphedeliste"/>
              <w:tabs>
                <w:tab w:val="left" w:pos="387"/>
              </w:tabs>
              <w:ind w:left="102" w:right="652"/>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Secretariat</w:t>
            </w:r>
          </w:p>
          <w:p w14:paraId="1DB443FD"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27A0F849"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6561C4E9"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72CC07EA"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p>
          <w:p w14:paraId="1858A415" w14:textId="77777777" w:rsidR="00610316" w:rsidRPr="006E149E" w:rsidRDefault="00610316" w:rsidP="00610316">
            <w:pPr>
              <w:pStyle w:val="Paragraphedeliste"/>
              <w:tabs>
                <w:tab w:val="left" w:pos="387"/>
              </w:tabs>
              <w:ind w:left="102" w:right="652"/>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1B9B67B6" w14:textId="0E747D57" w:rsidR="00610316" w:rsidRPr="006E149E" w:rsidRDefault="003A18BC" w:rsidP="00610316">
            <w:pPr>
              <w:pStyle w:val="TableParagraph"/>
              <w:ind w:left="102" w:right="490"/>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AASPG/1</w:t>
            </w:r>
          </w:p>
          <w:p w14:paraId="33E67FCB" w14:textId="77777777" w:rsidR="00610316" w:rsidRPr="006E149E" w:rsidRDefault="00610316" w:rsidP="00610316">
            <w:pPr>
              <w:pStyle w:val="TableParagraph"/>
              <w:ind w:left="102" w:right="490"/>
              <w:jc w:val="both"/>
              <w:rPr>
                <w:rFonts w:ascii="Times New Roman" w:eastAsia="Times New Roman" w:hAnsi="Times New Roman" w:cs="Times New Roman"/>
                <w:sz w:val="18"/>
                <w:szCs w:val="18"/>
              </w:rPr>
            </w:pPr>
          </w:p>
          <w:p w14:paraId="2CC15DF2" w14:textId="77777777" w:rsidR="00610316" w:rsidRPr="006E149E" w:rsidRDefault="00610316" w:rsidP="00610316">
            <w:pPr>
              <w:pStyle w:val="TableParagraph"/>
              <w:ind w:left="102" w:right="490"/>
              <w:jc w:val="both"/>
              <w:rPr>
                <w:rFonts w:ascii="Times New Roman" w:eastAsia="Times New Roman" w:hAnsi="Times New Roman" w:cs="Times New Roman"/>
                <w:sz w:val="18"/>
                <w:szCs w:val="18"/>
              </w:rPr>
            </w:pPr>
          </w:p>
          <w:p w14:paraId="113DE688" w14:textId="77777777" w:rsidR="00610316" w:rsidRPr="006E149E" w:rsidRDefault="00610316" w:rsidP="00610316">
            <w:pPr>
              <w:pStyle w:val="TableParagraph"/>
              <w:ind w:left="102" w:right="490"/>
              <w:jc w:val="both"/>
              <w:rPr>
                <w:rFonts w:ascii="Times New Roman" w:eastAsia="Times New Roman" w:hAnsi="Times New Roman" w:cs="Times New Roman"/>
                <w:sz w:val="18"/>
                <w:szCs w:val="18"/>
              </w:rPr>
            </w:pPr>
          </w:p>
          <w:p w14:paraId="0EC1AC2D" w14:textId="77777777" w:rsidR="00610316" w:rsidRPr="006E149E" w:rsidRDefault="00610316" w:rsidP="00610316">
            <w:pPr>
              <w:pStyle w:val="TableParagraph"/>
              <w:ind w:left="102" w:right="490"/>
              <w:jc w:val="both"/>
              <w:rPr>
                <w:rFonts w:ascii="Times New Roman" w:eastAsia="Times New Roman" w:hAnsi="Times New Roman" w:cs="Times New Roman"/>
                <w:sz w:val="18"/>
                <w:szCs w:val="18"/>
              </w:rPr>
            </w:pPr>
          </w:p>
          <w:p w14:paraId="57836AA5" w14:textId="6E83A1CA" w:rsidR="00A56A54" w:rsidRPr="006E149E" w:rsidRDefault="00A56A54" w:rsidP="00A56A54">
            <w:pPr>
              <w:pStyle w:val="TableParagraph"/>
              <w:ind w:left="102" w:right="154"/>
              <w:rPr>
                <w:rFonts w:ascii="Times New Roman" w:eastAsia="Times New Roman" w:hAnsi="Times New Roman" w:cs="Times New Roman"/>
                <w:sz w:val="18"/>
                <w:szCs w:val="18"/>
              </w:rPr>
            </w:pPr>
          </w:p>
        </w:tc>
        <w:tc>
          <w:tcPr>
            <w:tcW w:w="2268" w:type="dxa"/>
            <w:tcBorders>
              <w:top w:val="single" w:sz="5" w:space="0" w:color="000000"/>
              <w:left w:val="single" w:sz="5" w:space="0" w:color="000000"/>
              <w:bottom w:val="single" w:sz="5" w:space="0" w:color="000000"/>
              <w:right w:val="single" w:sz="5" w:space="0" w:color="000000"/>
            </w:tcBorders>
          </w:tcPr>
          <w:p w14:paraId="679F1F5F" w14:textId="52373EE3" w:rsidR="00A56A54" w:rsidRPr="006E149E" w:rsidRDefault="003A18BC" w:rsidP="004D13A2">
            <w:pPr>
              <w:ind w:left="43"/>
              <w:rPr>
                <w:rFonts w:ascii="Times New Roman" w:hAnsi="Times New Roman" w:cs="Times New Roman"/>
                <w:sz w:val="18"/>
                <w:szCs w:val="18"/>
              </w:rPr>
            </w:pPr>
            <w:r w:rsidRPr="006E149E">
              <w:rPr>
                <w:rFonts w:ascii="Times New Roman" w:eastAsia="Times New Roman" w:hAnsi="Times New Roman" w:cs="Times New Roman"/>
                <w:sz w:val="18"/>
                <w:szCs w:val="18"/>
              </w:rPr>
              <w:t>PBCS Manual amended</w:t>
            </w:r>
          </w:p>
        </w:tc>
        <w:tc>
          <w:tcPr>
            <w:tcW w:w="2087" w:type="dxa"/>
            <w:tcBorders>
              <w:top w:val="single" w:sz="5" w:space="0" w:color="000000"/>
              <w:left w:val="single" w:sz="5" w:space="0" w:color="000000"/>
              <w:bottom w:val="single" w:sz="5" w:space="0" w:color="000000"/>
              <w:right w:val="single" w:sz="5" w:space="0" w:color="000000"/>
            </w:tcBorders>
          </w:tcPr>
          <w:p w14:paraId="40C249DC" w14:textId="74B82ECF" w:rsidR="004D13A2" w:rsidRDefault="009631B8" w:rsidP="004D13A2">
            <w:pPr>
              <w:pStyle w:val="TableParagraph"/>
              <w:spacing w:line="229" w:lineRule="exact"/>
              <w:ind w:left="210"/>
              <w:rPr>
                <w:rFonts w:ascii="Times New Roman"/>
                <w:b/>
                <w:spacing w:val="-1"/>
                <w:sz w:val="18"/>
                <w:szCs w:val="20"/>
              </w:rPr>
            </w:pPr>
            <w:r>
              <w:rPr>
                <w:rFonts w:ascii="Times New Roman"/>
                <w:b/>
                <w:spacing w:val="-1"/>
                <w:sz w:val="18"/>
                <w:szCs w:val="20"/>
              </w:rPr>
              <w:t>Ongoing</w:t>
            </w:r>
          </w:p>
          <w:p w14:paraId="4C5F702E" w14:textId="77777777" w:rsidR="006E7BB9" w:rsidRPr="009631B8" w:rsidRDefault="006E7BB9" w:rsidP="004D13A2">
            <w:pPr>
              <w:pStyle w:val="TableParagraph"/>
              <w:spacing w:line="229" w:lineRule="exact"/>
              <w:ind w:left="210"/>
              <w:rPr>
                <w:rFonts w:ascii="Times New Roman" w:eastAsia="Times New Roman" w:hAnsi="Times New Roman" w:cs="Times New Roman"/>
                <w:b/>
                <w:color w:val="000000" w:themeColor="text1"/>
                <w:sz w:val="20"/>
                <w:szCs w:val="20"/>
              </w:rPr>
            </w:pPr>
          </w:p>
          <w:p w14:paraId="5E835AC6" w14:textId="67475371" w:rsidR="001347C3" w:rsidRPr="00226117" w:rsidRDefault="009631B8" w:rsidP="00867DFE">
            <w:pPr>
              <w:pStyle w:val="TableParagraph"/>
              <w:spacing w:line="229" w:lineRule="exact"/>
              <w:ind w:left="234"/>
              <w:rPr>
                <w:rFonts w:ascii="Times New Roman" w:eastAsia="Times New Roman" w:hAnsi="Times New Roman" w:cs="Times New Roman"/>
                <w:b/>
                <w:i/>
                <w:iCs/>
                <w:sz w:val="18"/>
                <w:szCs w:val="18"/>
              </w:rPr>
            </w:pPr>
            <w:r w:rsidRPr="00226117">
              <w:rPr>
                <w:rFonts w:ascii="Times New Roman" w:eastAsia="Times New Roman" w:hAnsi="Times New Roman" w:cs="Times New Roman"/>
                <w:b/>
                <w:i/>
                <w:iCs/>
                <w:sz w:val="18"/>
                <w:szCs w:val="18"/>
              </w:rPr>
              <w:t xml:space="preserve">Submitted for ICAO HQ consideration </w:t>
            </w:r>
          </w:p>
        </w:tc>
      </w:tr>
    </w:tbl>
    <w:p w14:paraId="536AC845" w14:textId="6782BE15" w:rsidR="006D2558" w:rsidRDefault="006D2558" w:rsidP="0089375E"/>
    <w:p w14:paraId="2101C93D" w14:textId="321BFCF3" w:rsidR="00CA5DEC" w:rsidRDefault="00CA5DEC">
      <w:r>
        <w:br w:type="page"/>
      </w:r>
    </w:p>
    <w:p w14:paraId="76C3C0C1" w14:textId="77777777" w:rsidR="00CA5DEC" w:rsidRDefault="00CA5DEC" w:rsidP="0089375E"/>
    <w:p w14:paraId="62AD6C2E" w14:textId="77777777" w:rsidR="00CA5DEC" w:rsidRDefault="00CA5DEC" w:rsidP="0089375E"/>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1883"/>
        <w:gridCol w:w="1843"/>
        <w:gridCol w:w="2371"/>
      </w:tblGrid>
      <w:tr w:rsidR="00CA5DEC" w14:paraId="0C8FE034" w14:textId="77777777" w:rsidTr="00515D1F">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4F10472E" w14:textId="77777777" w:rsidR="00CA5DEC" w:rsidRDefault="00CA5DEC" w:rsidP="00515D1F">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3E878F9F" w14:textId="77777777" w:rsidR="00CA5DEC" w:rsidRDefault="00CA5DEC" w:rsidP="00515D1F">
            <w:pPr>
              <w:pStyle w:val="TableParagraph"/>
              <w:jc w:val="center"/>
              <w:rPr>
                <w:rFonts w:ascii="Times New Roman" w:eastAsia="Times New Roman" w:hAnsi="Times New Roman" w:cs="Times New Roman"/>
                <w:sz w:val="25"/>
                <w:szCs w:val="25"/>
              </w:rPr>
            </w:pPr>
          </w:p>
          <w:p w14:paraId="719D8D6B" w14:textId="77777777" w:rsidR="00CA5DEC" w:rsidRDefault="00CA5DEC" w:rsidP="00515D1F">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444726BA" w14:textId="77777777" w:rsidR="00CA5DEC" w:rsidRDefault="00CA5DEC" w:rsidP="00515D1F">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78A573ED" w14:textId="77777777" w:rsidR="00CA5DEC" w:rsidRDefault="00CA5DEC" w:rsidP="00515D1F">
            <w:pPr>
              <w:pStyle w:val="TableParagraph"/>
              <w:jc w:val="center"/>
              <w:rPr>
                <w:rFonts w:ascii="Times New Roman" w:eastAsia="Times New Roman" w:hAnsi="Times New Roman" w:cs="Times New Roman"/>
                <w:sz w:val="20"/>
                <w:szCs w:val="20"/>
              </w:rPr>
            </w:pPr>
          </w:p>
          <w:p w14:paraId="7E5D3A70" w14:textId="77777777" w:rsidR="00CA5DEC" w:rsidRDefault="00CA5DEC" w:rsidP="00515D1F">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5997D7E4" w14:textId="77777777" w:rsidR="00CA5DEC" w:rsidRDefault="00CA5DEC" w:rsidP="00515D1F">
            <w:pPr>
              <w:pStyle w:val="TableParagraph"/>
              <w:jc w:val="center"/>
              <w:rPr>
                <w:rFonts w:ascii="Times New Roman" w:eastAsia="Times New Roman" w:hAnsi="Times New Roman" w:cs="Times New Roman"/>
                <w:sz w:val="25"/>
                <w:szCs w:val="25"/>
              </w:rPr>
            </w:pPr>
          </w:p>
          <w:p w14:paraId="314233C0" w14:textId="77777777" w:rsidR="00CA5DEC" w:rsidRDefault="00CA5DEC" w:rsidP="00515D1F">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53C81222" w14:textId="77777777" w:rsidR="00CA5DEC" w:rsidRDefault="00CA5DEC" w:rsidP="00515D1F">
            <w:pPr>
              <w:pStyle w:val="TableParagraph"/>
              <w:jc w:val="center"/>
              <w:rPr>
                <w:rFonts w:ascii="Times New Roman" w:eastAsia="Times New Roman" w:hAnsi="Times New Roman" w:cs="Times New Roman"/>
                <w:sz w:val="20"/>
                <w:szCs w:val="20"/>
              </w:rPr>
            </w:pPr>
          </w:p>
          <w:p w14:paraId="3D6C83D5" w14:textId="77777777" w:rsidR="00CA5DEC" w:rsidRDefault="00CA5DEC" w:rsidP="00515D1F">
            <w:pPr>
              <w:pStyle w:val="TableParagraph"/>
              <w:jc w:val="center"/>
              <w:rPr>
                <w:rFonts w:ascii="Times New Roman" w:eastAsia="Times New Roman" w:hAnsi="Times New Roman" w:cs="Times New Roman"/>
                <w:sz w:val="25"/>
                <w:szCs w:val="25"/>
              </w:rPr>
            </w:pPr>
          </w:p>
          <w:p w14:paraId="070A6849" w14:textId="77777777" w:rsidR="00CA5DEC" w:rsidRDefault="00CA5DEC" w:rsidP="00515D1F">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1883" w:type="dxa"/>
            <w:tcBorders>
              <w:top w:val="single" w:sz="5" w:space="0" w:color="000000"/>
              <w:left w:val="single" w:sz="5" w:space="0" w:color="000000"/>
              <w:bottom w:val="single" w:sz="5" w:space="0" w:color="000000"/>
              <w:right w:val="single" w:sz="5" w:space="0" w:color="000000"/>
            </w:tcBorders>
            <w:shd w:val="clear" w:color="auto" w:fill="BCD5ED"/>
          </w:tcPr>
          <w:p w14:paraId="354F6D32" w14:textId="77777777" w:rsidR="00CA5DEC" w:rsidRDefault="00CA5DEC" w:rsidP="00515D1F">
            <w:pPr>
              <w:pStyle w:val="TableParagraph"/>
              <w:jc w:val="center"/>
              <w:rPr>
                <w:rFonts w:ascii="Times New Roman" w:eastAsia="Times New Roman" w:hAnsi="Times New Roman" w:cs="Times New Roman"/>
                <w:sz w:val="20"/>
                <w:szCs w:val="20"/>
              </w:rPr>
            </w:pPr>
          </w:p>
          <w:p w14:paraId="431CE53D" w14:textId="77777777" w:rsidR="00CA5DEC" w:rsidRDefault="00CA5DEC" w:rsidP="00515D1F">
            <w:pPr>
              <w:pStyle w:val="TableParagraph"/>
              <w:jc w:val="center"/>
              <w:rPr>
                <w:rFonts w:ascii="Times New Roman" w:eastAsia="Times New Roman" w:hAnsi="Times New Roman" w:cs="Times New Roman"/>
                <w:sz w:val="25"/>
                <w:szCs w:val="25"/>
              </w:rPr>
            </w:pPr>
          </w:p>
          <w:p w14:paraId="46933957" w14:textId="77777777" w:rsidR="00CA5DEC" w:rsidRDefault="00CA5DEC" w:rsidP="00515D1F">
            <w:pPr>
              <w:pStyle w:val="TableParagraph"/>
              <w:ind w:left="179"/>
              <w:jc w:val="center"/>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190B92D4" w14:textId="77777777" w:rsidR="00CA5DEC" w:rsidRDefault="00CA5DEC" w:rsidP="00515D1F">
            <w:pPr>
              <w:pStyle w:val="TableParagraph"/>
              <w:jc w:val="center"/>
              <w:rPr>
                <w:rFonts w:ascii="Times New Roman" w:eastAsia="Times New Roman" w:hAnsi="Times New Roman" w:cs="Times New Roman"/>
                <w:sz w:val="20"/>
                <w:szCs w:val="20"/>
              </w:rPr>
            </w:pPr>
          </w:p>
          <w:p w14:paraId="6C0C88C8" w14:textId="77777777" w:rsidR="00CA5DEC" w:rsidRDefault="00CA5DEC" w:rsidP="00515D1F">
            <w:pPr>
              <w:pStyle w:val="TableParagraph"/>
              <w:jc w:val="center"/>
              <w:rPr>
                <w:rFonts w:ascii="Times New Roman" w:eastAsia="Times New Roman" w:hAnsi="Times New Roman" w:cs="Times New Roman"/>
                <w:sz w:val="25"/>
                <w:szCs w:val="25"/>
              </w:rPr>
            </w:pPr>
          </w:p>
          <w:p w14:paraId="37E86295" w14:textId="77777777" w:rsidR="00CA5DEC" w:rsidRDefault="00CA5DEC" w:rsidP="00515D1F">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371" w:type="dxa"/>
            <w:tcBorders>
              <w:top w:val="single" w:sz="5" w:space="0" w:color="000000"/>
              <w:left w:val="single" w:sz="5" w:space="0" w:color="000000"/>
              <w:bottom w:val="single" w:sz="5" w:space="0" w:color="000000"/>
              <w:right w:val="single" w:sz="5" w:space="0" w:color="000000"/>
            </w:tcBorders>
            <w:shd w:val="clear" w:color="auto" w:fill="BCD5ED"/>
          </w:tcPr>
          <w:p w14:paraId="691AC6C4" w14:textId="77777777" w:rsidR="00CA5DEC" w:rsidRDefault="00CA5DEC" w:rsidP="00515D1F">
            <w:pPr>
              <w:pStyle w:val="TableParagraph"/>
              <w:jc w:val="center"/>
              <w:rPr>
                <w:rFonts w:ascii="Times New Roman" w:eastAsia="Times New Roman" w:hAnsi="Times New Roman" w:cs="Times New Roman"/>
                <w:sz w:val="20"/>
                <w:szCs w:val="20"/>
              </w:rPr>
            </w:pPr>
          </w:p>
          <w:p w14:paraId="434848D6" w14:textId="77777777" w:rsidR="00CA5DEC" w:rsidRDefault="00CA5DEC" w:rsidP="00515D1F">
            <w:pPr>
              <w:pStyle w:val="TableParagraph"/>
              <w:jc w:val="center"/>
              <w:rPr>
                <w:rFonts w:ascii="Times New Roman" w:eastAsia="Times New Roman" w:hAnsi="Times New Roman" w:cs="Times New Roman"/>
                <w:sz w:val="25"/>
                <w:szCs w:val="25"/>
              </w:rPr>
            </w:pPr>
          </w:p>
          <w:p w14:paraId="471F0858" w14:textId="77777777" w:rsidR="00CA5DEC" w:rsidRDefault="00CA5DEC" w:rsidP="00515D1F">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CA5DEC" w14:paraId="56F92177" w14:textId="77777777" w:rsidTr="00DE1C28">
        <w:trPr>
          <w:trHeight w:hRule="exact" w:val="6549"/>
        </w:trPr>
        <w:tc>
          <w:tcPr>
            <w:tcW w:w="1275" w:type="dxa"/>
            <w:tcBorders>
              <w:top w:val="single" w:sz="5" w:space="0" w:color="000000"/>
              <w:left w:val="single" w:sz="5" w:space="0" w:color="000000"/>
              <w:bottom w:val="single" w:sz="5" w:space="0" w:color="000000"/>
              <w:right w:val="single" w:sz="5" w:space="0" w:color="000000"/>
            </w:tcBorders>
          </w:tcPr>
          <w:p w14:paraId="7AE57BE3" w14:textId="77777777" w:rsidR="00CA5DEC" w:rsidRPr="006E149E" w:rsidRDefault="00CA5DEC" w:rsidP="001816A6">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APIRG/27</w:t>
            </w:r>
          </w:p>
        </w:tc>
        <w:tc>
          <w:tcPr>
            <w:tcW w:w="1277" w:type="dxa"/>
            <w:tcBorders>
              <w:top w:val="single" w:sz="5" w:space="0" w:color="000000"/>
              <w:left w:val="single" w:sz="5" w:space="0" w:color="000000"/>
              <w:bottom w:val="single" w:sz="5" w:space="0" w:color="000000"/>
              <w:right w:val="single" w:sz="5" w:space="0" w:color="000000"/>
            </w:tcBorders>
          </w:tcPr>
          <w:p w14:paraId="50CEA55B" w14:textId="77777777" w:rsidR="00CA5DEC" w:rsidRPr="006E149E" w:rsidRDefault="00CA5DEC" w:rsidP="001816A6">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2AA717F" w14:textId="77777777" w:rsidR="00CA5DEC" w:rsidRPr="006E149E" w:rsidRDefault="00CA5DEC" w:rsidP="001816A6">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27/13</w:t>
            </w:r>
          </w:p>
        </w:tc>
        <w:tc>
          <w:tcPr>
            <w:tcW w:w="2269" w:type="dxa"/>
            <w:tcBorders>
              <w:top w:val="single" w:sz="5" w:space="0" w:color="000000"/>
              <w:left w:val="single" w:sz="5" w:space="0" w:color="000000"/>
              <w:bottom w:val="single" w:sz="5" w:space="0" w:color="000000"/>
              <w:right w:val="single" w:sz="5" w:space="0" w:color="000000"/>
            </w:tcBorders>
          </w:tcPr>
          <w:p w14:paraId="7FD0DC04" w14:textId="77777777" w:rsidR="00CA5DEC" w:rsidRPr="006E149E" w:rsidRDefault="00CA5DEC" w:rsidP="001816A6">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Improving the quality and availability of OPMET data in the AFI Region</w:t>
            </w:r>
          </w:p>
        </w:tc>
        <w:tc>
          <w:tcPr>
            <w:tcW w:w="3828" w:type="dxa"/>
            <w:tcBorders>
              <w:top w:val="single" w:sz="5" w:space="0" w:color="000000"/>
              <w:left w:val="single" w:sz="5" w:space="0" w:color="000000"/>
              <w:bottom w:val="single" w:sz="5" w:space="0" w:color="000000"/>
              <w:right w:val="single" w:sz="5" w:space="0" w:color="000000"/>
            </w:tcBorders>
          </w:tcPr>
          <w:p w14:paraId="0A957F37" w14:textId="77777777" w:rsidR="00CA5DEC" w:rsidRPr="006E149E" w:rsidRDefault="00CA5DEC" w:rsidP="001025B2">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improve the quality and increase the availability of OPMET data in the AFI region,</w:t>
            </w:r>
          </w:p>
          <w:p w14:paraId="243E1AE7" w14:textId="77777777" w:rsidR="00CA5DEC" w:rsidRPr="006E149E" w:rsidRDefault="00CA5DEC" w:rsidP="001025B2">
            <w:pPr>
              <w:tabs>
                <w:tab w:val="left" w:pos="387"/>
              </w:tabs>
              <w:ind w:left="182" w:right="216"/>
              <w:jc w:val="both"/>
              <w:rPr>
                <w:rFonts w:ascii="Times New Roman" w:eastAsia="Times New Roman" w:hAnsi="Times New Roman" w:cs="Times New Roman"/>
                <w:sz w:val="18"/>
                <w:szCs w:val="18"/>
              </w:rPr>
            </w:pPr>
          </w:p>
          <w:p w14:paraId="7D9AD30D" w14:textId="009DE5DB" w:rsidR="00CA5DEC" w:rsidRPr="006E149E" w:rsidRDefault="001025B2" w:rsidP="001025B2">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States</w:t>
            </w:r>
            <w:r w:rsidR="00CA5DEC" w:rsidRPr="006E149E">
              <w:rPr>
                <w:rFonts w:ascii="Times New Roman" w:eastAsia="Times New Roman" w:hAnsi="Times New Roman" w:cs="Times New Roman"/>
                <w:sz w:val="18"/>
                <w:szCs w:val="18"/>
              </w:rPr>
              <w:t xml:space="preserve"> with persistent OPMET availability challenges are required to take the necessary actions to ensure that OPMET data is disseminated in accordance with the AFI AMBEX Scheme by 31 October 2025;</w:t>
            </w:r>
          </w:p>
          <w:p w14:paraId="379F9056" w14:textId="47D697CF" w:rsidR="00CA5DEC" w:rsidRPr="006E149E" w:rsidRDefault="001025B2" w:rsidP="001025B2">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RODBs</w:t>
            </w:r>
            <w:r w:rsidR="00CA5DEC" w:rsidRPr="006E149E">
              <w:rPr>
                <w:rFonts w:ascii="Times New Roman" w:eastAsia="Times New Roman" w:hAnsi="Times New Roman" w:cs="Times New Roman"/>
                <w:sz w:val="18"/>
                <w:szCs w:val="18"/>
              </w:rPr>
              <w:t xml:space="preserve"> Dakar and Pretoria should strengthen coordination and collaboration with concerned States to achieve a harmonized implementation of AMBEX-related procedures by the end of 31 October 2025;</w:t>
            </w:r>
          </w:p>
          <w:p w14:paraId="7F70FB65" w14:textId="2AF2A062" w:rsidR="00CA5DEC" w:rsidRPr="006E149E" w:rsidRDefault="00CA5DEC" w:rsidP="001025B2">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 xml:space="preserve">c)States to plan and implement follow-up actions on </w:t>
            </w:r>
            <w:r w:rsidR="001025B2" w:rsidRPr="006E149E">
              <w:rPr>
                <w:rFonts w:ascii="Times New Roman" w:eastAsia="Times New Roman" w:hAnsi="Times New Roman" w:cs="Times New Roman"/>
                <w:sz w:val="18"/>
                <w:szCs w:val="18"/>
              </w:rPr>
              <w:t>Conclusion</w:t>
            </w:r>
            <w:r w:rsidRPr="006E149E">
              <w:rPr>
                <w:rFonts w:ascii="Times New Roman" w:eastAsia="Times New Roman" w:hAnsi="Times New Roman" w:cs="Times New Roman"/>
                <w:sz w:val="18"/>
                <w:szCs w:val="18"/>
              </w:rPr>
              <w:t xml:space="preserve"> 24/34 requesting the update of the list of required OPMET information in Table MET II-2 of Volume II of the eANP by the end of October </w:t>
            </w:r>
            <w:r w:rsidR="00942C5B" w:rsidRPr="006E149E">
              <w:rPr>
                <w:rFonts w:ascii="Times New Roman" w:eastAsia="Times New Roman" w:hAnsi="Times New Roman" w:cs="Times New Roman"/>
                <w:sz w:val="18"/>
                <w:szCs w:val="18"/>
              </w:rPr>
              <w:t>2025; and</w:t>
            </w:r>
          </w:p>
          <w:p w14:paraId="2C694ED3" w14:textId="4E377D8F" w:rsidR="00CA5DEC" w:rsidRPr="006E149E" w:rsidRDefault="00CA5DEC" w:rsidP="001025B2">
            <w:pPr>
              <w:tabs>
                <w:tab w:val="left" w:pos="387"/>
              </w:tabs>
              <w:ind w:left="182"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d)IIM/SG Projects, COM 2</w:t>
            </w:r>
            <w:r w:rsidR="00942C5B">
              <w:rPr>
                <w:rFonts w:ascii="Times New Roman" w:eastAsia="Times New Roman" w:hAnsi="Times New Roman" w:cs="Times New Roman"/>
                <w:sz w:val="18"/>
                <w:szCs w:val="18"/>
              </w:rPr>
              <w:t xml:space="preserve"> </w:t>
            </w:r>
            <w:r w:rsidRPr="006E149E">
              <w:rPr>
                <w:rFonts w:ascii="Times New Roman" w:eastAsia="Times New Roman" w:hAnsi="Times New Roman" w:cs="Times New Roman"/>
                <w:sz w:val="18"/>
                <w:szCs w:val="18"/>
              </w:rPr>
              <w:t>(Implementation of Ground/ Ground Communication) and COM 4 (Implementation of interoperable</w:t>
            </w:r>
            <w:r w:rsidR="007F7E07" w:rsidRPr="006E149E">
              <w:rPr>
                <w:rFonts w:ascii="Times New Roman" w:eastAsia="Times New Roman" w:hAnsi="Times New Roman" w:cs="Times New Roman"/>
                <w:sz w:val="18"/>
                <w:szCs w:val="18"/>
              </w:rPr>
              <w:t xml:space="preserve"> seamless telecommunication infrastructure) to support States in the implementation of required systems and infrastructure to facilitate the exchange of OPMET data.</w:t>
            </w:r>
          </w:p>
        </w:tc>
        <w:tc>
          <w:tcPr>
            <w:tcW w:w="1883" w:type="dxa"/>
            <w:tcBorders>
              <w:top w:val="single" w:sz="5" w:space="0" w:color="000000"/>
              <w:left w:val="single" w:sz="5" w:space="0" w:color="000000"/>
              <w:bottom w:val="single" w:sz="5" w:space="0" w:color="000000"/>
              <w:right w:val="single" w:sz="5" w:space="0" w:color="000000"/>
            </w:tcBorders>
          </w:tcPr>
          <w:p w14:paraId="5F01B550" w14:textId="77777777" w:rsidR="00CA5DEC" w:rsidRPr="006E149E" w:rsidRDefault="00CA5DEC" w:rsidP="00515D1F">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2C528200" w14:textId="77777777" w:rsidR="007F7E07" w:rsidRPr="006E149E" w:rsidRDefault="007F7E07" w:rsidP="00515D1F">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c) States</w:t>
            </w:r>
          </w:p>
          <w:p w14:paraId="74521735" w14:textId="77777777" w:rsidR="007F7E07" w:rsidRPr="006E149E" w:rsidRDefault="007F7E07" w:rsidP="00515D1F">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RODBs Dakar and Pretoria</w:t>
            </w:r>
          </w:p>
          <w:p w14:paraId="5F95B4E6" w14:textId="0C514AF6" w:rsidR="00CA5DEC" w:rsidRPr="006E149E" w:rsidRDefault="007F7E07" w:rsidP="00515D1F">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.d) Com2 and COM4 Projects</w:t>
            </w:r>
          </w:p>
          <w:p w14:paraId="0D49B88B" w14:textId="77777777" w:rsidR="00CA5DEC" w:rsidRPr="006E149E" w:rsidRDefault="00CA5DEC" w:rsidP="00515D1F">
            <w:pPr>
              <w:pStyle w:val="Paragraphedeliste"/>
              <w:tabs>
                <w:tab w:val="left" w:pos="387"/>
              </w:tabs>
              <w:ind w:left="102" w:right="99"/>
              <w:rPr>
                <w:rFonts w:ascii="Times New Roman" w:eastAsia="Times New Roman" w:hAnsi="Times New Roman" w:cs="Times New Roman"/>
                <w:sz w:val="18"/>
                <w:szCs w:val="18"/>
              </w:rPr>
            </w:pPr>
          </w:p>
          <w:p w14:paraId="60396FEE" w14:textId="77777777" w:rsidR="00CA5DEC" w:rsidRPr="006E149E" w:rsidRDefault="00CA5DEC" w:rsidP="00515D1F">
            <w:pPr>
              <w:pStyle w:val="Paragraphedeliste"/>
              <w:tabs>
                <w:tab w:val="left" w:pos="387"/>
              </w:tabs>
              <w:ind w:left="102" w:right="99"/>
              <w:rPr>
                <w:rFonts w:ascii="Times New Roman" w:eastAsia="Times New Roman" w:hAnsi="Times New Roman" w:cs="Times New Roman"/>
                <w:sz w:val="18"/>
                <w:szCs w:val="18"/>
              </w:rPr>
            </w:pPr>
          </w:p>
          <w:p w14:paraId="0F005EA8" w14:textId="77777777" w:rsidR="00CA5DEC" w:rsidRPr="006E149E" w:rsidRDefault="00CA5DEC" w:rsidP="00515D1F">
            <w:pPr>
              <w:pStyle w:val="Paragraphedeliste"/>
              <w:tabs>
                <w:tab w:val="left" w:pos="387"/>
              </w:tabs>
              <w:ind w:left="102" w:right="99"/>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464B3577" w14:textId="1B04DFB5" w:rsidR="00CA5DEC" w:rsidRPr="006E149E" w:rsidRDefault="00E30253" w:rsidP="00515D1F">
            <w:pPr>
              <w:pStyle w:val="TableParagraph"/>
              <w:ind w:left="102" w:right="99"/>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October 2025</w:t>
            </w:r>
          </w:p>
          <w:p w14:paraId="4E4F025A" w14:textId="77777777" w:rsidR="00CA5DEC" w:rsidRPr="006E149E" w:rsidRDefault="00CA5DEC" w:rsidP="00515D1F">
            <w:pPr>
              <w:pStyle w:val="TableParagraph"/>
              <w:ind w:left="102" w:right="99"/>
              <w:jc w:val="both"/>
              <w:rPr>
                <w:rFonts w:ascii="Times New Roman" w:eastAsia="Times New Roman" w:hAnsi="Times New Roman" w:cs="Times New Roman"/>
                <w:sz w:val="18"/>
                <w:szCs w:val="18"/>
              </w:rPr>
            </w:pPr>
          </w:p>
          <w:p w14:paraId="481A14A8" w14:textId="77777777" w:rsidR="00CA5DEC" w:rsidRPr="006E149E" w:rsidRDefault="00CA5DEC" w:rsidP="00515D1F">
            <w:pPr>
              <w:pStyle w:val="TableParagraph"/>
              <w:ind w:left="102" w:right="99"/>
              <w:jc w:val="both"/>
              <w:rPr>
                <w:rFonts w:ascii="Times New Roman" w:eastAsia="Times New Roman" w:hAnsi="Times New Roman" w:cs="Times New Roman"/>
                <w:sz w:val="18"/>
                <w:szCs w:val="18"/>
              </w:rPr>
            </w:pPr>
          </w:p>
          <w:p w14:paraId="2B974254" w14:textId="77777777" w:rsidR="00CA5DEC" w:rsidRPr="006E149E" w:rsidRDefault="00CA5DEC" w:rsidP="00515D1F">
            <w:pPr>
              <w:pStyle w:val="TableParagraph"/>
              <w:ind w:left="102" w:right="99"/>
              <w:jc w:val="both"/>
              <w:rPr>
                <w:rFonts w:ascii="Times New Roman" w:eastAsia="Times New Roman" w:hAnsi="Times New Roman" w:cs="Times New Roman"/>
                <w:sz w:val="18"/>
                <w:szCs w:val="18"/>
              </w:rPr>
            </w:pPr>
          </w:p>
          <w:p w14:paraId="64D86D6D" w14:textId="77777777" w:rsidR="00CA5DEC" w:rsidRPr="006E149E" w:rsidRDefault="00CA5DEC" w:rsidP="001816A6">
            <w:pPr>
              <w:pStyle w:val="TableParagraph"/>
              <w:ind w:left="102" w:right="154"/>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444AA5AE" w14:textId="77777777" w:rsidR="00E30253" w:rsidRPr="001025B2" w:rsidRDefault="00E30253" w:rsidP="0008495F">
            <w:pPr>
              <w:tabs>
                <w:tab w:val="left" w:pos="387"/>
              </w:tabs>
              <w:ind w:left="182" w:right="216"/>
              <w:rPr>
                <w:rFonts w:ascii="Times New Roman" w:eastAsia="Times New Roman" w:hAnsi="Times New Roman" w:cs="Times New Roman"/>
                <w:sz w:val="18"/>
                <w:szCs w:val="18"/>
              </w:rPr>
            </w:pPr>
            <w:r w:rsidRPr="006E149E">
              <w:rPr>
                <w:rFonts w:ascii="Times New Roman" w:hAnsi="Times New Roman" w:cs="Times New Roman"/>
                <w:sz w:val="18"/>
                <w:szCs w:val="18"/>
              </w:rPr>
              <w:t>T</w:t>
            </w:r>
            <w:r w:rsidRPr="001025B2">
              <w:rPr>
                <w:rFonts w:ascii="Times New Roman" w:eastAsia="Times New Roman" w:hAnsi="Times New Roman" w:cs="Times New Roman"/>
                <w:sz w:val="18"/>
                <w:szCs w:val="18"/>
              </w:rPr>
              <w:t>able MET II-2 of Volume II of the eANP updated</w:t>
            </w:r>
          </w:p>
          <w:p w14:paraId="3BA1B1DC" w14:textId="77777777" w:rsidR="00E30253" w:rsidRPr="001025B2" w:rsidRDefault="00E30253" w:rsidP="0008495F">
            <w:pPr>
              <w:tabs>
                <w:tab w:val="left" w:pos="387"/>
              </w:tabs>
              <w:ind w:left="182" w:right="216"/>
              <w:rPr>
                <w:rFonts w:ascii="Times New Roman" w:eastAsia="Times New Roman" w:hAnsi="Times New Roman" w:cs="Times New Roman"/>
                <w:sz w:val="18"/>
                <w:szCs w:val="18"/>
              </w:rPr>
            </w:pPr>
          </w:p>
          <w:p w14:paraId="07D7D7A1" w14:textId="77777777" w:rsidR="00E30253" w:rsidRPr="001025B2" w:rsidRDefault="00E30253" w:rsidP="0008495F">
            <w:pPr>
              <w:tabs>
                <w:tab w:val="left" w:pos="387"/>
              </w:tabs>
              <w:ind w:left="182" w:right="216"/>
              <w:rPr>
                <w:rFonts w:ascii="Times New Roman" w:eastAsia="Times New Roman" w:hAnsi="Times New Roman" w:cs="Times New Roman"/>
                <w:sz w:val="18"/>
                <w:szCs w:val="18"/>
              </w:rPr>
            </w:pPr>
          </w:p>
          <w:p w14:paraId="5DEAD16D" w14:textId="35632D13" w:rsidR="00CA5DEC" w:rsidRPr="006E149E" w:rsidRDefault="00E30253" w:rsidP="0008495F">
            <w:pPr>
              <w:tabs>
                <w:tab w:val="left" w:pos="387"/>
              </w:tabs>
              <w:ind w:left="182" w:right="216"/>
              <w:rPr>
                <w:rFonts w:ascii="Times New Roman" w:hAnsi="Times New Roman" w:cs="Times New Roman"/>
                <w:sz w:val="18"/>
                <w:szCs w:val="18"/>
              </w:rPr>
            </w:pPr>
            <w:r w:rsidRPr="001025B2">
              <w:rPr>
                <w:rFonts w:ascii="Times New Roman" w:eastAsia="Times New Roman" w:hAnsi="Times New Roman" w:cs="Times New Roman"/>
                <w:sz w:val="18"/>
                <w:szCs w:val="18"/>
              </w:rPr>
              <w:t>Increased availability</w:t>
            </w:r>
            <w:r w:rsidR="0008495F">
              <w:rPr>
                <w:rFonts w:ascii="Times New Roman" w:eastAsia="Times New Roman" w:hAnsi="Times New Roman" w:cs="Times New Roman"/>
                <w:sz w:val="18"/>
                <w:szCs w:val="18"/>
              </w:rPr>
              <w:t xml:space="preserve"> </w:t>
            </w:r>
            <w:r w:rsidRPr="001025B2">
              <w:rPr>
                <w:rFonts w:ascii="Times New Roman" w:eastAsia="Times New Roman" w:hAnsi="Times New Roman" w:cs="Times New Roman"/>
                <w:sz w:val="18"/>
                <w:szCs w:val="18"/>
              </w:rPr>
              <w:t>of OPMET data</w:t>
            </w:r>
          </w:p>
        </w:tc>
        <w:tc>
          <w:tcPr>
            <w:tcW w:w="2371" w:type="dxa"/>
            <w:tcBorders>
              <w:top w:val="single" w:sz="5" w:space="0" w:color="000000"/>
              <w:left w:val="single" w:sz="5" w:space="0" w:color="000000"/>
              <w:bottom w:val="single" w:sz="5" w:space="0" w:color="000000"/>
              <w:right w:val="single" w:sz="5" w:space="0" w:color="000000"/>
            </w:tcBorders>
            <w:shd w:val="clear" w:color="auto" w:fill="FFFF00"/>
          </w:tcPr>
          <w:p w14:paraId="147132D8" w14:textId="59878FA8" w:rsidR="00CA5DEC" w:rsidRPr="008A0FE3" w:rsidRDefault="00CA5DEC" w:rsidP="001816A6">
            <w:pPr>
              <w:pStyle w:val="TableParagraph"/>
              <w:spacing w:line="229" w:lineRule="exact"/>
              <w:ind w:left="210"/>
              <w:rPr>
                <w:rFonts w:ascii="Times New Roman"/>
                <w:b/>
                <w:spacing w:val="-1"/>
                <w:sz w:val="18"/>
                <w:szCs w:val="18"/>
              </w:rPr>
            </w:pPr>
            <w:r w:rsidRPr="008A0FE3">
              <w:rPr>
                <w:rFonts w:ascii="Times New Roman"/>
                <w:b/>
                <w:spacing w:val="-1"/>
                <w:sz w:val="18"/>
                <w:szCs w:val="18"/>
              </w:rPr>
              <w:t>In Progress</w:t>
            </w:r>
          </w:p>
          <w:p w14:paraId="55B83FB1" w14:textId="77777777" w:rsidR="00CA5DEC" w:rsidRPr="008A0FE3" w:rsidRDefault="00CA5DEC" w:rsidP="001816A6">
            <w:pPr>
              <w:pStyle w:val="TableParagraph"/>
              <w:spacing w:line="229" w:lineRule="exact"/>
              <w:ind w:left="210"/>
              <w:rPr>
                <w:rFonts w:ascii="Times New Roman"/>
                <w:b/>
                <w:spacing w:val="-1"/>
                <w:sz w:val="18"/>
                <w:szCs w:val="18"/>
              </w:rPr>
            </w:pPr>
          </w:p>
          <w:p w14:paraId="3F73EB17" w14:textId="061F2915" w:rsidR="00DC7C0E" w:rsidRPr="008A0FE3" w:rsidRDefault="00DC7C0E" w:rsidP="00226117">
            <w:pPr>
              <w:pStyle w:val="TableParagraph"/>
              <w:spacing w:line="229" w:lineRule="exact"/>
              <w:ind w:left="68"/>
              <w:rPr>
                <w:rFonts w:ascii="Times New Roman"/>
                <w:b/>
                <w:spacing w:val="-1"/>
                <w:sz w:val="18"/>
                <w:szCs w:val="18"/>
              </w:rPr>
            </w:pPr>
            <w:r w:rsidRPr="008A0FE3">
              <w:rPr>
                <w:rFonts w:ascii="Times New Roman"/>
                <w:b/>
                <w:spacing w:val="-1"/>
                <w:sz w:val="18"/>
                <w:szCs w:val="18"/>
              </w:rPr>
              <w:t xml:space="preserve">a): </w:t>
            </w:r>
          </w:p>
          <w:p w14:paraId="18703E1F" w14:textId="0D7F5745" w:rsidR="00CA5DEC" w:rsidRPr="008A0FE3" w:rsidRDefault="000D1C91" w:rsidP="006D7F81">
            <w:pPr>
              <w:pStyle w:val="TableParagraph"/>
              <w:numPr>
                <w:ilvl w:val="0"/>
                <w:numId w:val="36"/>
              </w:numPr>
              <w:spacing w:before="120" w:after="120"/>
              <w:ind w:left="425" w:hanging="357"/>
              <w:rPr>
                <w:rFonts w:ascii="Times New Roman"/>
                <w:bCs/>
                <w:spacing w:val="-1"/>
                <w:sz w:val="18"/>
                <w:szCs w:val="18"/>
              </w:rPr>
            </w:pPr>
            <w:r w:rsidRPr="008A0FE3">
              <w:rPr>
                <w:rFonts w:ascii="Times New Roman"/>
                <w:bCs/>
                <w:spacing w:val="-1"/>
                <w:sz w:val="18"/>
                <w:szCs w:val="18"/>
              </w:rPr>
              <w:t xml:space="preserve">Three States (Guinea, Liberia and Sierra) assisted </w:t>
            </w:r>
            <w:r w:rsidR="00DE1C28" w:rsidRPr="008A0FE3">
              <w:rPr>
                <w:rFonts w:ascii="Times New Roman"/>
                <w:bCs/>
                <w:spacing w:val="-1"/>
                <w:sz w:val="18"/>
                <w:szCs w:val="18"/>
              </w:rPr>
              <w:t xml:space="preserve">(in May/June 2025) </w:t>
            </w:r>
            <w:r w:rsidRPr="008A0FE3">
              <w:rPr>
                <w:rFonts w:ascii="Times New Roman"/>
                <w:bCs/>
                <w:spacing w:val="-1"/>
                <w:sz w:val="18"/>
                <w:szCs w:val="18"/>
              </w:rPr>
              <w:t xml:space="preserve">with </w:t>
            </w:r>
            <w:r w:rsidR="00CF2CD7" w:rsidRPr="008A0FE3">
              <w:rPr>
                <w:rFonts w:ascii="Times New Roman"/>
                <w:bCs/>
                <w:spacing w:val="-1"/>
                <w:sz w:val="18"/>
                <w:szCs w:val="18"/>
              </w:rPr>
              <w:t xml:space="preserve">the assessment of MET </w:t>
            </w:r>
            <w:r w:rsidR="00515D1F" w:rsidRPr="008A0FE3">
              <w:rPr>
                <w:rFonts w:ascii="Times New Roman"/>
                <w:bCs/>
                <w:spacing w:val="-1"/>
                <w:sz w:val="18"/>
                <w:szCs w:val="18"/>
              </w:rPr>
              <w:t>Infrastructures</w:t>
            </w:r>
            <w:r w:rsidR="00CF2CD7" w:rsidRPr="008A0FE3">
              <w:rPr>
                <w:rFonts w:ascii="Times New Roman"/>
                <w:bCs/>
                <w:spacing w:val="-1"/>
                <w:sz w:val="18"/>
                <w:szCs w:val="18"/>
              </w:rPr>
              <w:t xml:space="preserve">, Facilities </w:t>
            </w:r>
            <w:r w:rsidR="00880764" w:rsidRPr="008A0FE3">
              <w:rPr>
                <w:rFonts w:ascii="Times New Roman"/>
                <w:bCs/>
                <w:spacing w:val="-1"/>
                <w:sz w:val="18"/>
                <w:szCs w:val="18"/>
              </w:rPr>
              <w:t>for the exchange o</w:t>
            </w:r>
            <w:r w:rsidR="0050233F" w:rsidRPr="008A0FE3">
              <w:rPr>
                <w:rFonts w:ascii="Times New Roman"/>
                <w:bCs/>
                <w:spacing w:val="-1"/>
                <w:sz w:val="18"/>
                <w:szCs w:val="18"/>
              </w:rPr>
              <w:t>f</w:t>
            </w:r>
            <w:r w:rsidR="00880764" w:rsidRPr="008A0FE3">
              <w:rPr>
                <w:rFonts w:ascii="Times New Roman"/>
                <w:bCs/>
                <w:spacing w:val="-1"/>
                <w:sz w:val="18"/>
                <w:szCs w:val="18"/>
              </w:rPr>
              <w:t xml:space="preserve"> OPMET Information</w:t>
            </w:r>
            <w:r w:rsidR="00C254BD" w:rsidRPr="008A0FE3">
              <w:rPr>
                <w:rFonts w:ascii="Times New Roman"/>
                <w:bCs/>
                <w:spacing w:val="-1"/>
                <w:sz w:val="18"/>
                <w:szCs w:val="18"/>
              </w:rPr>
              <w:t xml:space="preserve">. </w:t>
            </w:r>
            <w:r w:rsidR="004033C7" w:rsidRPr="008A0FE3">
              <w:rPr>
                <w:rFonts w:ascii="Times New Roman"/>
                <w:bCs/>
                <w:spacing w:val="-1"/>
                <w:sz w:val="18"/>
                <w:szCs w:val="18"/>
              </w:rPr>
              <w:t>Comprehensive</w:t>
            </w:r>
            <w:r w:rsidR="00C254BD" w:rsidRPr="008A0FE3">
              <w:rPr>
                <w:rFonts w:ascii="Times New Roman"/>
                <w:bCs/>
                <w:spacing w:val="-1"/>
                <w:sz w:val="18"/>
                <w:szCs w:val="18"/>
              </w:rPr>
              <w:t xml:space="preserve"> Corrective Action </w:t>
            </w:r>
            <w:r w:rsidR="007A0EB2" w:rsidRPr="008A0FE3">
              <w:rPr>
                <w:rFonts w:ascii="Times New Roman"/>
                <w:bCs/>
                <w:spacing w:val="-1"/>
                <w:sz w:val="18"/>
                <w:szCs w:val="18"/>
              </w:rPr>
              <w:t>is developed</w:t>
            </w:r>
            <w:r w:rsidR="00C254BD" w:rsidRPr="008A0FE3">
              <w:rPr>
                <w:rFonts w:ascii="Times New Roman"/>
                <w:bCs/>
                <w:spacing w:val="-1"/>
                <w:sz w:val="18"/>
                <w:szCs w:val="18"/>
              </w:rPr>
              <w:t xml:space="preserve"> </w:t>
            </w:r>
            <w:r w:rsidR="0050233F" w:rsidRPr="008A0FE3">
              <w:rPr>
                <w:rFonts w:ascii="Times New Roman"/>
                <w:bCs/>
                <w:spacing w:val="-1"/>
                <w:sz w:val="18"/>
                <w:szCs w:val="18"/>
              </w:rPr>
              <w:t>to</w:t>
            </w:r>
            <w:r w:rsidR="00515D1F" w:rsidRPr="008A0FE3">
              <w:rPr>
                <w:rFonts w:ascii="Times New Roman"/>
                <w:bCs/>
                <w:spacing w:val="-1"/>
                <w:sz w:val="18"/>
                <w:szCs w:val="18"/>
              </w:rPr>
              <w:t xml:space="preserve"> address identifie</w:t>
            </w:r>
            <w:r w:rsidR="004033C7" w:rsidRPr="008A0FE3">
              <w:rPr>
                <w:rFonts w:ascii="Times New Roman"/>
                <w:bCs/>
                <w:spacing w:val="-1"/>
                <w:sz w:val="18"/>
                <w:szCs w:val="18"/>
              </w:rPr>
              <w:t>d</w:t>
            </w:r>
            <w:r w:rsidR="00515D1F" w:rsidRPr="008A0FE3">
              <w:rPr>
                <w:rFonts w:ascii="Times New Roman"/>
                <w:bCs/>
                <w:spacing w:val="-1"/>
                <w:sz w:val="18"/>
                <w:szCs w:val="18"/>
              </w:rPr>
              <w:t xml:space="preserve"> issues.</w:t>
            </w:r>
          </w:p>
          <w:p w14:paraId="43C75B68" w14:textId="77777777" w:rsidR="007A0EB2" w:rsidRPr="008A0FE3" w:rsidRDefault="00D32C5F" w:rsidP="006D7F81">
            <w:pPr>
              <w:pStyle w:val="TableParagraph"/>
              <w:numPr>
                <w:ilvl w:val="0"/>
                <w:numId w:val="36"/>
              </w:numPr>
              <w:spacing w:before="120" w:after="120"/>
              <w:ind w:left="425" w:hanging="357"/>
              <w:rPr>
                <w:rFonts w:ascii="Times New Roman"/>
                <w:bCs/>
                <w:spacing w:val="-1"/>
                <w:sz w:val="18"/>
                <w:szCs w:val="18"/>
              </w:rPr>
            </w:pPr>
            <w:r w:rsidRPr="008A0FE3">
              <w:rPr>
                <w:rFonts w:ascii="Times New Roman"/>
                <w:bCs/>
                <w:spacing w:val="-1"/>
                <w:sz w:val="18"/>
                <w:szCs w:val="18"/>
              </w:rPr>
              <w:t xml:space="preserve">Ongoing update of the </w:t>
            </w:r>
            <w:r w:rsidR="00617244" w:rsidRPr="008A0FE3">
              <w:rPr>
                <w:rFonts w:ascii="Times New Roman"/>
                <w:bCs/>
                <w:spacing w:val="-1"/>
                <w:sz w:val="18"/>
                <w:szCs w:val="18"/>
              </w:rPr>
              <w:t xml:space="preserve">AMBEX </w:t>
            </w:r>
            <w:r w:rsidRPr="008A0FE3">
              <w:rPr>
                <w:rFonts w:ascii="Times New Roman"/>
                <w:bCs/>
                <w:spacing w:val="-1"/>
                <w:sz w:val="18"/>
                <w:szCs w:val="18"/>
              </w:rPr>
              <w:t>System and related Procedures</w:t>
            </w:r>
            <w:r w:rsidR="007A0EB2" w:rsidRPr="008A0FE3">
              <w:rPr>
                <w:rFonts w:ascii="Times New Roman"/>
                <w:bCs/>
                <w:spacing w:val="-1"/>
                <w:sz w:val="18"/>
                <w:szCs w:val="18"/>
              </w:rPr>
              <w:t>.</w:t>
            </w:r>
          </w:p>
          <w:p w14:paraId="2A8903FF" w14:textId="77777777" w:rsidR="00BB05A2" w:rsidRPr="00226117" w:rsidRDefault="00F46D44" w:rsidP="006D7F81">
            <w:pPr>
              <w:pStyle w:val="TableParagraph"/>
              <w:numPr>
                <w:ilvl w:val="0"/>
                <w:numId w:val="36"/>
              </w:numPr>
              <w:spacing w:before="120" w:after="120"/>
              <w:ind w:left="425" w:hanging="357"/>
              <w:rPr>
                <w:rFonts w:ascii="Times New Roman" w:eastAsia="Times New Roman" w:hAnsi="Times New Roman" w:cs="Times New Roman"/>
                <w:sz w:val="18"/>
                <w:szCs w:val="18"/>
              </w:rPr>
            </w:pPr>
            <w:r w:rsidRPr="008A0FE3">
              <w:rPr>
                <w:rFonts w:ascii="Times New Roman"/>
                <w:bCs/>
                <w:spacing w:val="-1"/>
                <w:sz w:val="18"/>
                <w:szCs w:val="18"/>
              </w:rPr>
              <w:t xml:space="preserve">Guidance on </w:t>
            </w:r>
            <w:r w:rsidR="00BB05A2" w:rsidRPr="008A0FE3">
              <w:rPr>
                <w:rFonts w:ascii="Times New Roman"/>
                <w:bCs/>
                <w:spacing w:val="-1"/>
                <w:sz w:val="18"/>
                <w:szCs w:val="18"/>
              </w:rPr>
              <w:t xml:space="preserve">OPMET </w:t>
            </w:r>
            <w:r w:rsidRPr="008A0FE3">
              <w:rPr>
                <w:rFonts w:ascii="Times New Roman"/>
                <w:bCs/>
                <w:spacing w:val="-1"/>
                <w:sz w:val="18"/>
                <w:szCs w:val="18"/>
              </w:rPr>
              <w:t>availability provided to ESAF States during the ESAF Regional MET Workshop</w:t>
            </w:r>
            <w:r w:rsidR="009655F7" w:rsidRPr="008A0FE3">
              <w:rPr>
                <w:rFonts w:ascii="Times New Roman"/>
                <w:bCs/>
                <w:spacing w:val="-1"/>
                <w:sz w:val="18"/>
                <w:szCs w:val="18"/>
              </w:rPr>
              <w:t xml:space="preserve"> in July 2025</w:t>
            </w:r>
            <w:r w:rsidRPr="008A0FE3">
              <w:rPr>
                <w:rFonts w:ascii="Times New Roman"/>
                <w:bCs/>
                <w:spacing w:val="-1"/>
                <w:sz w:val="18"/>
                <w:szCs w:val="18"/>
              </w:rPr>
              <w:t>.</w:t>
            </w:r>
            <w:r w:rsidRPr="00226117">
              <w:rPr>
                <w:rFonts w:ascii="Times New Roman"/>
                <w:bCs/>
                <w:spacing w:val="-1"/>
                <w:sz w:val="18"/>
                <w:szCs w:val="18"/>
              </w:rPr>
              <w:t xml:space="preserve"> </w:t>
            </w:r>
          </w:p>
          <w:p w14:paraId="2EDBA878" w14:textId="77777777" w:rsidR="00655750" w:rsidRDefault="008A0FE3" w:rsidP="008A0FE3">
            <w:pPr>
              <w:pStyle w:val="TableParagraph"/>
              <w:spacing w:before="120" w:after="120"/>
              <w:ind w:left="68"/>
              <w:rPr>
                <w:rFonts w:ascii="Times New Roman"/>
                <w:bCs/>
                <w:spacing w:val="-1"/>
                <w:sz w:val="18"/>
                <w:szCs w:val="18"/>
              </w:rPr>
            </w:pPr>
            <w:r w:rsidRPr="00226117">
              <w:rPr>
                <w:rFonts w:ascii="Times New Roman"/>
                <w:bCs/>
                <w:spacing w:val="-1"/>
                <w:sz w:val="18"/>
                <w:szCs w:val="18"/>
              </w:rPr>
              <w:t>b): Not completed</w:t>
            </w:r>
          </w:p>
          <w:p w14:paraId="250BF66B" w14:textId="6722C01E" w:rsidR="004B66C9" w:rsidRPr="008A0FE3" w:rsidRDefault="004B66C9" w:rsidP="00226117">
            <w:pPr>
              <w:pStyle w:val="TableParagraph"/>
              <w:spacing w:before="120" w:after="120"/>
              <w:ind w:left="68"/>
              <w:rPr>
                <w:rFonts w:ascii="Times New Roman" w:eastAsia="Times New Roman" w:hAnsi="Times New Roman" w:cs="Times New Roman"/>
                <w:sz w:val="18"/>
                <w:szCs w:val="18"/>
              </w:rPr>
            </w:pPr>
            <w:r>
              <w:rPr>
                <w:rFonts w:ascii="Times New Roman"/>
                <w:bCs/>
                <w:spacing w:val="-1"/>
                <w:sz w:val="18"/>
                <w:szCs w:val="18"/>
              </w:rPr>
              <w:t>c:) Ongoing</w:t>
            </w:r>
          </w:p>
        </w:tc>
      </w:tr>
    </w:tbl>
    <w:p w14:paraId="1DC31488" w14:textId="77777777" w:rsidR="006D2558" w:rsidRDefault="006D2558">
      <w:r>
        <w:br w:type="page"/>
      </w:r>
    </w:p>
    <w:p w14:paraId="3C24B6B9" w14:textId="77777777" w:rsidR="00D838D2" w:rsidRDefault="00D838D2" w:rsidP="0089375E"/>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1742"/>
        <w:gridCol w:w="2126"/>
        <w:gridCol w:w="2229"/>
      </w:tblGrid>
      <w:tr w:rsidR="006D2558" w14:paraId="2A6AB38F" w14:textId="77777777" w:rsidTr="00E44B7D">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00150FB4" w14:textId="77777777" w:rsidR="006D2558" w:rsidRDefault="006D2558" w:rsidP="001816A6">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430826D6" w14:textId="77777777" w:rsidR="006D2558" w:rsidRDefault="006D2558" w:rsidP="001816A6">
            <w:pPr>
              <w:pStyle w:val="TableParagraph"/>
              <w:rPr>
                <w:rFonts w:ascii="Times New Roman" w:eastAsia="Times New Roman" w:hAnsi="Times New Roman" w:cs="Times New Roman"/>
                <w:sz w:val="25"/>
                <w:szCs w:val="25"/>
              </w:rPr>
            </w:pPr>
          </w:p>
          <w:p w14:paraId="2AC6AD4C" w14:textId="77777777" w:rsidR="006D2558" w:rsidRDefault="006D2558" w:rsidP="001816A6">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2F2FDA6" w14:textId="77777777" w:rsidR="006D2558" w:rsidRDefault="006D2558" w:rsidP="001816A6">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5EF99641" w14:textId="77777777" w:rsidR="006D2558" w:rsidRDefault="006D2558" w:rsidP="001816A6">
            <w:pPr>
              <w:pStyle w:val="TableParagraph"/>
              <w:rPr>
                <w:rFonts w:ascii="Times New Roman" w:eastAsia="Times New Roman" w:hAnsi="Times New Roman" w:cs="Times New Roman"/>
                <w:sz w:val="20"/>
                <w:szCs w:val="20"/>
              </w:rPr>
            </w:pPr>
          </w:p>
          <w:p w14:paraId="28062A5C" w14:textId="77777777" w:rsidR="006D2558" w:rsidRDefault="006D2558" w:rsidP="001816A6">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0F93D0BC" w14:textId="77777777" w:rsidR="006D2558" w:rsidRDefault="006D2558" w:rsidP="001816A6">
            <w:pPr>
              <w:pStyle w:val="TableParagraph"/>
              <w:rPr>
                <w:rFonts w:ascii="Times New Roman" w:eastAsia="Times New Roman" w:hAnsi="Times New Roman" w:cs="Times New Roman"/>
                <w:sz w:val="25"/>
                <w:szCs w:val="25"/>
              </w:rPr>
            </w:pPr>
          </w:p>
          <w:p w14:paraId="34BB7073" w14:textId="77777777" w:rsidR="006D2558" w:rsidRDefault="006D2558" w:rsidP="001816A6">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15D5AF71" w14:textId="77777777" w:rsidR="006D2558" w:rsidRDefault="006D2558" w:rsidP="001816A6">
            <w:pPr>
              <w:pStyle w:val="TableParagraph"/>
              <w:rPr>
                <w:rFonts w:ascii="Times New Roman" w:eastAsia="Times New Roman" w:hAnsi="Times New Roman" w:cs="Times New Roman"/>
                <w:sz w:val="20"/>
                <w:szCs w:val="20"/>
              </w:rPr>
            </w:pPr>
          </w:p>
          <w:p w14:paraId="41B8365A" w14:textId="77777777" w:rsidR="006D2558" w:rsidRDefault="006D2558" w:rsidP="001816A6">
            <w:pPr>
              <w:pStyle w:val="TableParagraph"/>
              <w:rPr>
                <w:rFonts w:ascii="Times New Roman" w:eastAsia="Times New Roman" w:hAnsi="Times New Roman" w:cs="Times New Roman"/>
                <w:sz w:val="25"/>
                <w:szCs w:val="25"/>
              </w:rPr>
            </w:pPr>
          </w:p>
          <w:p w14:paraId="5309EC4B" w14:textId="77777777" w:rsidR="006D2558" w:rsidRDefault="006D2558" w:rsidP="001816A6">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1742" w:type="dxa"/>
            <w:tcBorders>
              <w:top w:val="single" w:sz="5" w:space="0" w:color="000000"/>
              <w:left w:val="single" w:sz="5" w:space="0" w:color="000000"/>
              <w:bottom w:val="single" w:sz="5" w:space="0" w:color="000000"/>
              <w:right w:val="single" w:sz="5" w:space="0" w:color="000000"/>
            </w:tcBorders>
            <w:shd w:val="clear" w:color="auto" w:fill="BCD5ED"/>
          </w:tcPr>
          <w:p w14:paraId="3EBACBAB" w14:textId="77777777" w:rsidR="006D2558" w:rsidRDefault="006D2558" w:rsidP="001816A6">
            <w:pPr>
              <w:pStyle w:val="TableParagraph"/>
              <w:rPr>
                <w:rFonts w:ascii="Times New Roman" w:eastAsia="Times New Roman" w:hAnsi="Times New Roman" w:cs="Times New Roman"/>
                <w:sz w:val="20"/>
                <w:szCs w:val="20"/>
              </w:rPr>
            </w:pPr>
          </w:p>
          <w:p w14:paraId="1F243178" w14:textId="77777777" w:rsidR="006D2558" w:rsidRDefault="006D2558" w:rsidP="001816A6">
            <w:pPr>
              <w:pStyle w:val="TableParagraph"/>
              <w:rPr>
                <w:rFonts w:ascii="Times New Roman" w:eastAsia="Times New Roman" w:hAnsi="Times New Roman" w:cs="Times New Roman"/>
                <w:sz w:val="25"/>
                <w:szCs w:val="25"/>
              </w:rPr>
            </w:pPr>
          </w:p>
          <w:p w14:paraId="4A8A93F9" w14:textId="77777777" w:rsidR="006D2558" w:rsidRDefault="006D2558" w:rsidP="00E44B7D">
            <w:pPr>
              <w:pStyle w:val="TableParagraph"/>
              <w:ind w:left="179"/>
              <w:rPr>
                <w:rFonts w:ascii="Times New Roman" w:eastAsia="Times New Roman" w:hAnsi="Times New Roman" w:cs="Times New Roman"/>
                <w:sz w:val="20"/>
                <w:szCs w:val="20"/>
              </w:rPr>
            </w:pPr>
            <w:r>
              <w:rPr>
                <w:rFonts w:ascii="Times New Roman"/>
                <w:b/>
                <w:sz w:val="20"/>
              </w:rPr>
              <w:t>ACTIVITY</w:t>
            </w:r>
          </w:p>
        </w:tc>
        <w:tc>
          <w:tcPr>
            <w:tcW w:w="2126" w:type="dxa"/>
            <w:tcBorders>
              <w:top w:val="single" w:sz="5" w:space="0" w:color="000000"/>
              <w:left w:val="single" w:sz="5" w:space="0" w:color="000000"/>
              <w:bottom w:val="single" w:sz="5" w:space="0" w:color="000000"/>
              <w:right w:val="single" w:sz="5" w:space="0" w:color="000000"/>
            </w:tcBorders>
            <w:shd w:val="clear" w:color="auto" w:fill="BCD5ED"/>
          </w:tcPr>
          <w:p w14:paraId="415B86F5" w14:textId="77777777" w:rsidR="006D2558" w:rsidRDefault="006D2558" w:rsidP="001816A6">
            <w:pPr>
              <w:pStyle w:val="TableParagraph"/>
              <w:rPr>
                <w:rFonts w:ascii="Times New Roman" w:eastAsia="Times New Roman" w:hAnsi="Times New Roman" w:cs="Times New Roman"/>
                <w:sz w:val="20"/>
                <w:szCs w:val="20"/>
              </w:rPr>
            </w:pPr>
          </w:p>
          <w:p w14:paraId="6F553420" w14:textId="77777777" w:rsidR="006D2558" w:rsidRDefault="006D2558" w:rsidP="001816A6">
            <w:pPr>
              <w:pStyle w:val="TableParagraph"/>
              <w:rPr>
                <w:rFonts w:ascii="Times New Roman" w:eastAsia="Times New Roman" w:hAnsi="Times New Roman" w:cs="Times New Roman"/>
                <w:sz w:val="25"/>
                <w:szCs w:val="25"/>
              </w:rPr>
            </w:pPr>
          </w:p>
          <w:p w14:paraId="32BDA8A3" w14:textId="77777777" w:rsidR="006D2558" w:rsidRDefault="006D2558" w:rsidP="001816A6">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2229" w:type="dxa"/>
            <w:tcBorders>
              <w:top w:val="single" w:sz="5" w:space="0" w:color="000000"/>
              <w:left w:val="single" w:sz="5" w:space="0" w:color="000000"/>
              <w:bottom w:val="single" w:sz="5" w:space="0" w:color="000000"/>
              <w:right w:val="single" w:sz="5" w:space="0" w:color="000000"/>
            </w:tcBorders>
            <w:shd w:val="clear" w:color="auto" w:fill="BCD5ED"/>
          </w:tcPr>
          <w:p w14:paraId="30FB362E" w14:textId="77777777" w:rsidR="006D2558" w:rsidRDefault="006D2558" w:rsidP="001816A6">
            <w:pPr>
              <w:pStyle w:val="TableParagraph"/>
              <w:rPr>
                <w:rFonts w:ascii="Times New Roman" w:eastAsia="Times New Roman" w:hAnsi="Times New Roman" w:cs="Times New Roman"/>
                <w:sz w:val="20"/>
                <w:szCs w:val="20"/>
              </w:rPr>
            </w:pPr>
          </w:p>
          <w:p w14:paraId="305A48B2" w14:textId="77777777" w:rsidR="006D2558" w:rsidRDefault="006D2558" w:rsidP="001816A6">
            <w:pPr>
              <w:pStyle w:val="TableParagraph"/>
              <w:rPr>
                <w:rFonts w:ascii="Times New Roman" w:eastAsia="Times New Roman" w:hAnsi="Times New Roman" w:cs="Times New Roman"/>
                <w:sz w:val="25"/>
                <w:szCs w:val="25"/>
              </w:rPr>
            </w:pPr>
          </w:p>
          <w:p w14:paraId="12A3A12B" w14:textId="77777777" w:rsidR="006D2558" w:rsidRDefault="006D2558" w:rsidP="001816A6">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6D2558" w:rsidRPr="003D54BC" w14:paraId="724E6DA7" w14:textId="77777777" w:rsidTr="00FC76D7">
        <w:trPr>
          <w:trHeight w:hRule="exact" w:val="3994"/>
        </w:trPr>
        <w:tc>
          <w:tcPr>
            <w:tcW w:w="1275" w:type="dxa"/>
            <w:tcBorders>
              <w:top w:val="single" w:sz="5" w:space="0" w:color="000000"/>
              <w:left w:val="single" w:sz="5" w:space="0" w:color="000000"/>
              <w:bottom w:val="single" w:sz="5" w:space="0" w:color="000000"/>
              <w:right w:val="single" w:sz="5" w:space="0" w:color="000000"/>
            </w:tcBorders>
          </w:tcPr>
          <w:p w14:paraId="5A772C9F" w14:textId="0E682536" w:rsidR="006D2558" w:rsidRPr="006E149E" w:rsidRDefault="006D2558" w:rsidP="001816A6">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APIRG/</w:t>
            </w:r>
            <w:r w:rsidR="009656BA" w:rsidRPr="006E149E">
              <w:rPr>
                <w:rFonts w:ascii="Times New Roman" w:hAnsi="Times New Roman" w:cs="Times New Roman"/>
                <w:sz w:val="18"/>
                <w:szCs w:val="18"/>
              </w:rPr>
              <w:t>27</w:t>
            </w:r>
          </w:p>
        </w:tc>
        <w:tc>
          <w:tcPr>
            <w:tcW w:w="1277" w:type="dxa"/>
            <w:tcBorders>
              <w:top w:val="single" w:sz="5" w:space="0" w:color="000000"/>
              <w:left w:val="single" w:sz="5" w:space="0" w:color="000000"/>
              <w:bottom w:val="single" w:sz="5" w:space="0" w:color="000000"/>
              <w:right w:val="single" w:sz="5" w:space="0" w:color="000000"/>
            </w:tcBorders>
          </w:tcPr>
          <w:p w14:paraId="28F7A807" w14:textId="77777777" w:rsidR="006D2558" w:rsidRPr="006E149E" w:rsidRDefault="006D2558" w:rsidP="001816A6">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3FF5ED55" w14:textId="0D82C0D2" w:rsidR="006D2558" w:rsidRPr="006E149E" w:rsidRDefault="009656BA" w:rsidP="001816A6">
            <w:pPr>
              <w:pStyle w:val="TableParagraph"/>
              <w:spacing w:line="225" w:lineRule="exact"/>
              <w:ind w:left="102"/>
              <w:rPr>
                <w:rFonts w:ascii="Times New Roman" w:eastAsia="Times New Roman" w:hAnsi="Times New Roman" w:cs="Times New Roman"/>
                <w:sz w:val="18"/>
                <w:szCs w:val="18"/>
              </w:rPr>
            </w:pPr>
            <w:r w:rsidRPr="006E149E">
              <w:rPr>
                <w:rFonts w:ascii="Times New Roman" w:hAnsi="Times New Roman" w:cs="Times New Roman"/>
                <w:sz w:val="18"/>
                <w:szCs w:val="18"/>
              </w:rPr>
              <w:t>27</w:t>
            </w:r>
            <w:r w:rsidR="006D2558" w:rsidRPr="006E149E">
              <w:rPr>
                <w:rFonts w:ascii="Times New Roman" w:hAnsi="Times New Roman" w:cs="Times New Roman"/>
                <w:sz w:val="18"/>
                <w:szCs w:val="18"/>
              </w:rPr>
              <w:t>/</w:t>
            </w:r>
            <w:r w:rsidR="00FC11E3" w:rsidRPr="006E149E">
              <w:rPr>
                <w:rFonts w:ascii="Times New Roman" w:hAnsi="Times New Roman" w:cs="Times New Roman"/>
                <w:sz w:val="18"/>
                <w:szCs w:val="18"/>
              </w:rPr>
              <w:t>16</w:t>
            </w:r>
          </w:p>
        </w:tc>
        <w:tc>
          <w:tcPr>
            <w:tcW w:w="2269" w:type="dxa"/>
            <w:tcBorders>
              <w:top w:val="single" w:sz="5" w:space="0" w:color="000000"/>
              <w:left w:val="single" w:sz="5" w:space="0" w:color="000000"/>
              <w:bottom w:val="single" w:sz="5" w:space="0" w:color="000000"/>
              <w:right w:val="single" w:sz="5" w:space="0" w:color="000000"/>
            </w:tcBorders>
          </w:tcPr>
          <w:p w14:paraId="589EB915" w14:textId="3F9260AB" w:rsidR="006D2558" w:rsidRPr="006E149E" w:rsidRDefault="00FC11E3" w:rsidP="001816A6">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Monitoring of ASBU planning and implementation in the AFI Region</w:t>
            </w:r>
          </w:p>
        </w:tc>
        <w:tc>
          <w:tcPr>
            <w:tcW w:w="3828" w:type="dxa"/>
            <w:tcBorders>
              <w:top w:val="single" w:sz="5" w:space="0" w:color="000000"/>
              <w:left w:val="single" w:sz="5" w:space="0" w:color="000000"/>
              <w:bottom w:val="single" w:sz="5" w:space="0" w:color="000000"/>
              <w:right w:val="single" w:sz="5" w:space="0" w:color="000000"/>
            </w:tcBorders>
          </w:tcPr>
          <w:p w14:paraId="7607B8F6" w14:textId="77777777" w:rsidR="00086A1C" w:rsidRPr="006E149E" w:rsidRDefault="00E953DC"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provide a comprehensive and data driven picture of the status of implementation of ASBU elements in the AFI region,</w:t>
            </w:r>
          </w:p>
          <w:p w14:paraId="089103D3" w14:textId="77777777" w:rsidR="00E953DC" w:rsidRPr="006E149E" w:rsidRDefault="00E953DC" w:rsidP="00E44B7D">
            <w:pPr>
              <w:pStyle w:val="TableParagraph"/>
              <w:ind w:left="102" w:right="173"/>
              <w:rPr>
                <w:rFonts w:ascii="Times New Roman" w:eastAsia="Times New Roman" w:hAnsi="Times New Roman" w:cs="Times New Roman"/>
                <w:sz w:val="18"/>
                <w:szCs w:val="18"/>
              </w:rPr>
            </w:pPr>
          </w:p>
          <w:p w14:paraId="17A1DC60" w14:textId="2A7B8EE5" w:rsidR="00DB4062" w:rsidRPr="006E149E" w:rsidRDefault="00E44B7D"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The</w:t>
            </w:r>
            <w:r w:rsidR="00DB4062" w:rsidRPr="006E149E">
              <w:rPr>
                <w:rFonts w:ascii="Times New Roman" w:eastAsia="Times New Roman" w:hAnsi="Times New Roman" w:cs="Times New Roman"/>
                <w:sz w:val="18"/>
                <w:szCs w:val="18"/>
              </w:rPr>
              <w:t xml:space="preserve"> online ASBU tool of the AANDD platform to be used for collecting data, monitoring and generating reports on ASBU planning and implementation; and</w:t>
            </w:r>
          </w:p>
          <w:p w14:paraId="5C2F4759" w14:textId="5685363A" w:rsidR="00E953DC" w:rsidRPr="006E149E" w:rsidRDefault="00E44B7D"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States</w:t>
            </w:r>
            <w:r w:rsidR="00DB4062" w:rsidRPr="006E149E">
              <w:rPr>
                <w:rFonts w:ascii="Times New Roman" w:eastAsia="Times New Roman" w:hAnsi="Times New Roman" w:cs="Times New Roman"/>
                <w:sz w:val="18"/>
                <w:szCs w:val="18"/>
              </w:rPr>
              <w:t xml:space="preserve"> to consistently report on their planning and implementation of ASBU elements.</w:t>
            </w:r>
          </w:p>
        </w:tc>
        <w:tc>
          <w:tcPr>
            <w:tcW w:w="1742" w:type="dxa"/>
            <w:tcBorders>
              <w:top w:val="single" w:sz="5" w:space="0" w:color="000000"/>
              <w:left w:val="single" w:sz="5" w:space="0" w:color="000000"/>
              <w:bottom w:val="single" w:sz="5" w:space="0" w:color="000000"/>
              <w:right w:val="single" w:sz="5" w:space="0" w:color="000000"/>
            </w:tcBorders>
          </w:tcPr>
          <w:p w14:paraId="76377189"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480B9CFD" w14:textId="06FA5E37" w:rsidR="00610316" w:rsidRPr="006E149E" w:rsidRDefault="00CC5871"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States</w:t>
            </w:r>
          </w:p>
          <w:p w14:paraId="00927872"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5A2BCD5F"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5D729D70"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2243398C" w14:textId="43B733A6" w:rsidR="00CC5871" w:rsidRPr="006E149E" w:rsidRDefault="00CC5871"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Permanent</w:t>
            </w:r>
          </w:p>
          <w:p w14:paraId="110EA90F" w14:textId="30FF764D" w:rsidR="00610316" w:rsidRPr="006E149E" w:rsidRDefault="00CC5871" w:rsidP="00E44B7D">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By 31 May 2025</w:t>
            </w:r>
          </w:p>
          <w:p w14:paraId="7A784FFB"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74A13E7A"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68E6B68B"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75F5E5CF" w14:textId="77777777" w:rsidR="00610316" w:rsidRPr="006E149E" w:rsidRDefault="00610316" w:rsidP="00E44B7D">
            <w:pPr>
              <w:pStyle w:val="TableParagraph"/>
              <w:ind w:left="102" w:right="173"/>
              <w:rPr>
                <w:rFonts w:ascii="Times New Roman" w:eastAsia="Times New Roman" w:hAnsi="Times New Roman" w:cs="Times New Roman"/>
                <w:sz w:val="18"/>
                <w:szCs w:val="18"/>
              </w:rPr>
            </w:pPr>
          </w:p>
          <w:p w14:paraId="1CD110AE" w14:textId="7A36BACB" w:rsidR="009633A7" w:rsidRPr="006E149E" w:rsidRDefault="009633A7" w:rsidP="00E44B7D">
            <w:pPr>
              <w:pStyle w:val="TableParagraph"/>
              <w:ind w:left="102" w:right="173"/>
              <w:rPr>
                <w:rFonts w:ascii="Times New Roman" w:eastAsia="Times New Roman" w:hAnsi="Times New Roman" w:cs="Times New Roman"/>
                <w:sz w:val="18"/>
                <w:szCs w:val="18"/>
              </w:rPr>
            </w:pPr>
          </w:p>
        </w:tc>
        <w:tc>
          <w:tcPr>
            <w:tcW w:w="2126" w:type="dxa"/>
            <w:tcBorders>
              <w:top w:val="single" w:sz="5" w:space="0" w:color="000000"/>
              <w:left w:val="single" w:sz="5" w:space="0" w:color="000000"/>
              <w:bottom w:val="single" w:sz="5" w:space="0" w:color="000000"/>
              <w:right w:val="single" w:sz="5" w:space="0" w:color="000000"/>
            </w:tcBorders>
          </w:tcPr>
          <w:p w14:paraId="1B79938B" w14:textId="7A01ACCB" w:rsidR="006D2558" w:rsidRPr="006E149E" w:rsidRDefault="00C734A6" w:rsidP="00E44B7D">
            <w:pPr>
              <w:tabs>
                <w:tab w:val="left" w:pos="387"/>
              </w:tabs>
              <w:ind w:left="140" w:right="9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States’ data available on the online ASBU tool</w:t>
            </w:r>
          </w:p>
        </w:tc>
        <w:tc>
          <w:tcPr>
            <w:tcW w:w="2229" w:type="dxa"/>
            <w:tcBorders>
              <w:top w:val="single" w:sz="5" w:space="0" w:color="000000"/>
              <w:left w:val="single" w:sz="5" w:space="0" w:color="000000"/>
              <w:bottom w:val="single" w:sz="5" w:space="0" w:color="000000"/>
              <w:right w:val="single" w:sz="5" w:space="0" w:color="000000"/>
            </w:tcBorders>
            <w:shd w:val="clear" w:color="auto" w:fill="FFFF00"/>
          </w:tcPr>
          <w:p w14:paraId="3DD1F9FD" w14:textId="1F53E165" w:rsidR="00867DFE" w:rsidRPr="003D54BC" w:rsidRDefault="00867DFE" w:rsidP="00867DFE">
            <w:pPr>
              <w:pStyle w:val="TableParagraph"/>
              <w:spacing w:line="229" w:lineRule="exact"/>
              <w:ind w:left="210"/>
              <w:rPr>
                <w:rFonts w:ascii="Times New Roman" w:hAnsi="Times New Roman" w:cs="Times New Roman"/>
                <w:bCs/>
                <w:spacing w:val="-1"/>
                <w:sz w:val="18"/>
                <w:szCs w:val="18"/>
              </w:rPr>
            </w:pPr>
            <w:r w:rsidRPr="003D54BC">
              <w:rPr>
                <w:rFonts w:ascii="Times New Roman" w:hAnsi="Times New Roman" w:cs="Times New Roman"/>
                <w:b/>
                <w:spacing w:val="-1"/>
                <w:sz w:val="18"/>
                <w:szCs w:val="18"/>
              </w:rPr>
              <w:t>In Progress</w:t>
            </w:r>
          </w:p>
          <w:p w14:paraId="78831CED" w14:textId="69B7A014" w:rsidR="0044210D" w:rsidRPr="00226117" w:rsidRDefault="00106356" w:rsidP="00226117">
            <w:pPr>
              <w:pStyle w:val="TableParagraph"/>
              <w:numPr>
                <w:ilvl w:val="0"/>
                <w:numId w:val="37"/>
              </w:numPr>
              <w:spacing w:before="120" w:after="120"/>
              <w:ind w:left="419" w:hanging="357"/>
              <w:rPr>
                <w:rFonts w:ascii="Times New Roman" w:hAnsi="Times New Roman" w:cs="Times New Roman"/>
                <w:bCs/>
                <w:strike/>
                <w:spacing w:val="-1"/>
                <w:sz w:val="18"/>
                <w:szCs w:val="18"/>
              </w:rPr>
            </w:pPr>
            <w:r w:rsidRPr="00BD465D">
              <w:rPr>
                <w:rFonts w:ascii="Times New Roman" w:hAnsi="Times New Roman" w:cs="Times New Roman"/>
                <w:bCs/>
                <w:spacing w:val="-1"/>
                <w:sz w:val="18"/>
                <w:szCs w:val="18"/>
              </w:rPr>
              <w:t xml:space="preserve">Development of </w:t>
            </w:r>
            <w:r w:rsidR="00957F7A" w:rsidRPr="00BD465D">
              <w:rPr>
                <w:rFonts w:ascii="Times New Roman" w:hAnsi="Times New Roman" w:cs="Times New Roman"/>
                <w:bCs/>
                <w:spacing w:val="-1"/>
                <w:sz w:val="18"/>
                <w:szCs w:val="18"/>
              </w:rPr>
              <w:t xml:space="preserve">Online ASBU Tool of the AANDD </w:t>
            </w:r>
            <w:r w:rsidR="0044210D" w:rsidRPr="00BD465D">
              <w:rPr>
                <w:rFonts w:ascii="Times New Roman" w:hAnsi="Times New Roman" w:cs="Times New Roman"/>
                <w:bCs/>
                <w:spacing w:val="-1"/>
                <w:sz w:val="18"/>
                <w:szCs w:val="18"/>
              </w:rPr>
              <w:t>is completed</w:t>
            </w:r>
            <w:r w:rsidR="003D54BC" w:rsidRPr="00226117">
              <w:rPr>
                <w:rFonts w:ascii="Times New Roman" w:hAnsi="Times New Roman" w:cs="Times New Roman"/>
                <w:bCs/>
                <w:strike/>
                <w:spacing w:val="-1"/>
                <w:sz w:val="18"/>
                <w:szCs w:val="18"/>
              </w:rPr>
              <w:t>.</w:t>
            </w:r>
          </w:p>
          <w:p w14:paraId="0580D02D" w14:textId="422C0F3B" w:rsidR="00957F7A" w:rsidRPr="00BD465D" w:rsidRDefault="009631B8" w:rsidP="00226117">
            <w:pPr>
              <w:pStyle w:val="TableParagraph"/>
              <w:numPr>
                <w:ilvl w:val="0"/>
                <w:numId w:val="37"/>
              </w:numPr>
              <w:spacing w:before="120" w:after="120"/>
              <w:ind w:left="419" w:hanging="357"/>
              <w:rPr>
                <w:rFonts w:ascii="Times New Roman" w:hAnsi="Times New Roman" w:cs="Times New Roman"/>
                <w:bCs/>
                <w:spacing w:val="-1"/>
                <w:sz w:val="18"/>
                <w:szCs w:val="18"/>
              </w:rPr>
            </w:pPr>
            <w:r w:rsidRPr="00BD465D">
              <w:rPr>
                <w:rFonts w:ascii="Times New Roman" w:hAnsi="Times New Roman" w:cs="Times New Roman"/>
                <w:bCs/>
                <w:spacing w:val="-1"/>
                <w:sz w:val="18"/>
                <w:szCs w:val="18"/>
              </w:rPr>
              <w:t>W</w:t>
            </w:r>
            <w:r w:rsidR="00FC76D7" w:rsidRPr="00BD465D">
              <w:rPr>
                <w:rFonts w:ascii="Times New Roman" w:hAnsi="Times New Roman" w:cs="Times New Roman"/>
                <w:bCs/>
                <w:spacing w:val="-1"/>
                <w:sz w:val="18"/>
                <w:szCs w:val="18"/>
              </w:rPr>
              <w:t xml:space="preserve">orkshop for AFI States scheduled from 15 </w:t>
            </w:r>
            <w:r w:rsidR="00E66168" w:rsidRPr="00BD465D">
              <w:rPr>
                <w:rFonts w:ascii="Times New Roman" w:hAnsi="Times New Roman" w:cs="Times New Roman"/>
                <w:bCs/>
                <w:spacing w:val="-1"/>
                <w:sz w:val="18"/>
                <w:szCs w:val="18"/>
              </w:rPr>
              <w:t>to</w:t>
            </w:r>
            <w:r w:rsidR="00FC76D7" w:rsidRPr="00BD465D">
              <w:rPr>
                <w:rFonts w:ascii="Times New Roman" w:hAnsi="Times New Roman" w:cs="Times New Roman"/>
                <w:bCs/>
                <w:spacing w:val="-1"/>
                <w:sz w:val="18"/>
                <w:szCs w:val="18"/>
              </w:rPr>
              <w:t xml:space="preserve"> 13 September 2025</w:t>
            </w:r>
          </w:p>
          <w:p w14:paraId="221DF50B" w14:textId="49DA9F6D" w:rsidR="00957F7A" w:rsidRPr="003D54BC" w:rsidRDefault="00957F7A" w:rsidP="00226117">
            <w:pPr>
              <w:pStyle w:val="TableParagraph"/>
              <w:numPr>
                <w:ilvl w:val="0"/>
                <w:numId w:val="37"/>
              </w:numPr>
              <w:spacing w:before="120" w:after="120"/>
              <w:ind w:left="419" w:hanging="357"/>
              <w:rPr>
                <w:rFonts w:ascii="Times New Roman" w:eastAsia="Times New Roman" w:hAnsi="Times New Roman" w:cs="Times New Roman"/>
                <w:i/>
                <w:iCs/>
                <w:sz w:val="18"/>
                <w:szCs w:val="18"/>
              </w:rPr>
            </w:pPr>
            <w:r w:rsidRPr="00BD465D">
              <w:rPr>
                <w:rFonts w:ascii="Times New Roman" w:hAnsi="Times New Roman" w:cs="Times New Roman"/>
                <w:bCs/>
                <w:spacing w:val="-1"/>
                <w:sz w:val="18"/>
                <w:szCs w:val="18"/>
              </w:rPr>
              <w:t>ESAF States reporting on the ESAF ASBU Dashboard under iSTARS</w:t>
            </w:r>
            <w:r w:rsidRPr="00226117">
              <w:rPr>
                <w:rFonts w:ascii="Times New Roman" w:hAnsi="Times New Roman" w:cs="Times New Roman"/>
                <w:bCs/>
                <w:spacing w:val="-1"/>
                <w:sz w:val="18"/>
                <w:szCs w:val="18"/>
              </w:rPr>
              <w:t>4</w:t>
            </w:r>
          </w:p>
        </w:tc>
      </w:tr>
      <w:tr w:rsidR="00FC11E3" w14:paraId="5B137A19" w14:textId="77777777" w:rsidTr="00226117">
        <w:trPr>
          <w:trHeight w:hRule="exact" w:val="4391"/>
        </w:trPr>
        <w:tc>
          <w:tcPr>
            <w:tcW w:w="1275" w:type="dxa"/>
            <w:tcBorders>
              <w:top w:val="single" w:sz="5" w:space="0" w:color="000000"/>
              <w:left w:val="single" w:sz="5" w:space="0" w:color="000000"/>
              <w:bottom w:val="single" w:sz="5" w:space="0" w:color="000000"/>
              <w:right w:val="single" w:sz="5" w:space="0" w:color="000000"/>
            </w:tcBorders>
          </w:tcPr>
          <w:p w14:paraId="543C1AB4" w14:textId="645E8F5D" w:rsidR="00FC11E3" w:rsidRPr="006E149E" w:rsidRDefault="00FC11E3" w:rsidP="00FC11E3">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lastRenderedPageBreak/>
              <w:t>APIRG/27</w:t>
            </w:r>
          </w:p>
        </w:tc>
        <w:tc>
          <w:tcPr>
            <w:tcW w:w="1277" w:type="dxa"/>
            <w:tcBorders>
              <w:top w:val="single" w:sz="5" w:space="0" w:color="000000"/>
              <w:left w:val="single" w:sz="5" w:space="0" w:color="000000"/>
              <w:bottom w:val="single" w:sz="5" w:space="0" w:color="000000"/>
              <w:right w:val="single" w:sz="5" w:space="0" w:color="000000"/>
            </w:tcBorders>
          </w:tcPr>
          <w:p w14:paraId="20D956EA" w14:textId="1AAED74D" w:rsidR="00FC11E3" w:rsidRPr="006E149E" w:rsidRDefault="00FC11E3" w:rsidP="00FC11E3">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4CE81B96" w14:textId="17825C2B" w:rsidR="00FC11E3" w:rsidRPr="006E149E" w:rsidRDefault="00FC11E3" w:rsidP="00FC11E3">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27/17</w:t>
            </w:r>
          </w:p>
        </w:tc>
        <w:tc>
          <w:tcPr>
            <w:tcW w:w="2269" w:type="dxa"/>
            <w:tcBorders>
              <w:top w:val="single" w:sz="5" w:space="0" w:color="000000"/>
              <w:left w:val="single" w:sz="5" w:space="0" w:color="000000"/>
              <w:bottom w:val="single" w:sz="5" w:space="0" w:color="000000"/>
              <w:right w:val="single" w:sz="5" w:space="0" w:color="000000"/>
            </w:tcBorders>
          </w:tcPr>
          <w:p w14:paraId="7F771564" w14:textId="4A1BF3D0" w:rsidR="00FC11E3" w:rsidRPr="006E149E" w:rsidRDefault="00335116" w:rsidP="00FC11E3">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Establishment of National Coordination Committees on Planning and Implementation</w:t>
            </w:r>
          </w:p>
        </w:tc>
        <w:tc>
          <w:tcPr>
            <w:tcW w:w="3828" w:type="dxa"/>
            <w:tcBorders>
              <w:top w:val="single" w:sz="5" w:space="0" w:color="000000"/>
              <w:left w:val="single" w:sz="5" w:space="0" w:color="000000"/>
              <w:bottom w:val="single" w:sz="5" w:space="0" w:color="000000"/>
              <w:right w:val="single" w:sz="5" w:space="0" w:color="000000"/>
            </w:tcBorders>
          </w:tcPr>
          <w:p w14:paraId="62C9EA4D" w14:textId="77777777" w:rsidR="00FC11E3" w:rsidRPr="006E149E" w:rsidRDefault="005D7D42"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To improve States’ performance in the planning and implementation of air navigation systems,</w:t>
            </w:r>
          </w:p>
          <w:p w14:paraId="300EEDD1" w14:textId="77777777" w:rsidR="00612AFE" w:rsidRPr="006E149E" w:rsidRDefault="00612AFE" w:rsidP="00A65CE2">
            <w:pPr>
              <w:pStyle w:val="TableParagraph"/>
              <w:ind w:left="102" w:right="173"/>
              <w:rPr>
                <w:rFonts w:ascii="Times New Roman" w:eastAsia="Times New Roman" w:hAnsi="Times New Roman" w:cs="Times New Roman"/>
                <w:sz w:val="18"/>
                <w:szCs w:val="18"/>
              </w:rPr>
            </w:pPr>
          </w:p>
          <w:p w14:paraId="6B91F810" w14:textId="77777777" w:rsidR="005D7D42" w:rsidRPr="006E149E" w:rsidRDefault="005D7D42"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States to establish National Air Navigation Coordination Committees, composed of the Civil aviation authority and Service providers, for coordinating the national implementation activities, including:</w:t>
            </w:r>
          </w:p>
          <w:p w14:paraId="7A9FAFA5" w14:textId="2F512938" w:rsidR="005D7D42" w:rsidRPr="006E149E" w:rsidRDefault="00E66168"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proposals</w:t>
            </w:r>
            <w:r w:rsidR="005D7D42" w:rsidRPr="006E149E">
              <w:rPr>
                <w:rFonts w:ascii="Times New Roman" w:eastAsia="Times New Roman" w:hAnsi="Times New Roman" w:cs="Times New Roman"/>
                <w:sz w:val="18"/>
                <w:szCs w:val="18"/>
              </w:rPr>
              <w:t xml:space="preserve"> for amendment to the regional air navigation plan;</w:t>
            </w:r>
          </w:p>
          <w:p w14:paraId="4D46FE27" w14:textId="57A71A91" w:rsidR="005D7D42" w:rsidRPr="006E149E" w:rsidRDefault="00E66168"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implementation</w:t>
            </w:r>
            <w:r w:rsidR="005D7D42" w:rsidRPr="006E149E">
              <w:rPr>
                <w:rFonts w:ascii="Times New Roman" w:eastAsia="Times New Roman" w:hAnsi="Times New Roman" w:cs="Times New Roman"/>
                <w:sz w:val="18"/>
                <w:szCs w:val="18"/>
              </w:rPr>
              <w:t xml:space="preserve"> of national and regional priorities;</w:t>
            </w:r>
          </w:p>
          <w:p w14:paraId="4EFA5CBC" w14:textId="40B3029E" w:rsidR="005D7D42" w:rsidRPr="006E149E" w:rsidRDefault="005D7D42"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c)</w:t>
            </w:r>
            <w:r w:rsidR="00E66168">
              <w:rPr>
                <w:rFonts w:ascii="Times New Roman" w:eastAsia="Times New Roman" w:hAnsi="Times New Roman" w:cs="Times New Roman"/>
                <w:sz w:val="18"/>
                <w:szCs w:val="18"/>
              </w:rPr>
              <w:t xml:space="preserve"> </w:t>
            </w:r>
            <w:r w:rsidRPr="006E149E">
              <w:rPr>
                <w:rFonts w:ascii="Times New Roman" w:eastAsia="Times New Roman" w:hAnsi="Times New Roman" w:cs="Times New Roman"/>
                <w:sz w:val="18"/>
                <w:szCs w:val="18"/>
              </w:rPr>
              <w:t xml:space="preserve">management of air navigation </w:t>
            </w:r>
            <w:r w:rsidR="00E66168" w:rsidRPr="006E149E">
              <w:rPr>
                <w:rFonts w:ascii="Times New Roman" w:eastAsia="Times New Roman" w:hAnsi="Times New Roman" w:cs="Times New Roman"/>
                <w:sz w:val="18"/>
                <w:szCs w:val="18"/>
              </w:rPr>
              <w:t>deficiencies.</w:t>
            </w:r>
          </w:p>
          <w:p w14:paraId="20945293" w14:textId="02C279D3" w:rsidR="005D7D42" w:rsidRPr="006E149E" w:rsidRDefault="005D7D42"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d)</w:t>
            </w:r>
            <w:r w:rsidR="00E66168">
              <w:rPr>
                <w:rFonts w:ascii="Times New Roman" w:eastAsia="Times New Roman" w:hAnsi="Times New Roman" w:cs="Times New Roman"/>
                <w:sz w:val="18"/>
                <w:szCs w:val="18"/>
              </w:rPr>
              <w:t xml:space="preserve"> </w:t>
            </w:r>
            <w:r w:rsidRPr="006E149E">
              <w:rPr>
                <w:rFonts w:ascii="Times New Roman" w:eastAsia="Times New Roman" w:hAnsi="Times New Roman" w:cs="Times New Roman"/>
                <w:sz w:val="18"/>
                <w:szCs w:val="18"/>
              </w:rPr>
              <w:t>reporting on ASBU planning and implementation; and</w:t>
            </w:r>
          </w:p>
          <w:p w14:paraId="167C9D9C" w14:textId="2E784E5A" w:rsidR="004E029B" w:rsidRPr="006E149E" w:rsidRDefault="00E66168" w:rsidP="00A65CE2">
            <w:pPr>
              <w:pStyle w:val="TableParagraph"/>
              <w:ind w:left="102" w:right="17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e) review</w:t>
            </w:r>
            <w:r w:rsidR="004E029B" w:rsidRPr="006E149E">
              <w:rPr>
                <w:rFonts w:ascii="Times New Roman" w:eastAsia="Times New Roman" w:hAnsi="Times New Roman" w:cs="Times New Roman"/>
                <w:sz w:val="18"/>
                <w:szCs w:val="18"/>
              </w:rPr>
              <w:t xml:space="preserve"> and implementation of APIRG/AASPG Conclusions.</w:t>
            </w:r>
          </w:p>
        </w:tc>
        <w:tc>
          <w:tcPr>
            <w:tcW w:w="1742" w:type="dxa"/>
            <w:tcBorders>
              <w:top w:val="single" w:sz="5" w:space="0" w:color="000000"/>
              <w:left w:val="single" w:sz="5" w:space="0" w:color="000000"/>
              <w:bottom w:val="single" w:sz="5" w:space="0" w:color="000000"/>
              <w:right w:val="single" w:sz="5" w:space="0" w:color="000000"/>
            </w:tcBorders>
          </w:tcPr>
          <w:p w14:paraId="43247805"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691D2F41" w14:textId="5BDC7B80" w:rsidR="00610316" w:rsidRPr="006E149E" w:rsidRDefault="00DC7023" w:rsidP="00A65CE2">
            <w:pPr>
              <w:pStyle w:val="Paragraphedeliste"/>
              <w:tabs>
                <w:tab w:val="left" w:pos="387"/>
              </w:tabs>
              <w:ind w:left="102" w:right="13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States</w:t>
            </w:r>
          </w:p>
          <w:p w14:paraId="1FAACFD8"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p>
          <w:p w14:paraId="76F45547"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p>
          <w:p w14:paraId="16786D65"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p>
          <w:p w14:paraId="2509850C"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p>
          <w:p w14:paraId="7941F087" w14:textId="77777777" w:rsidR="00610316" w:rsidRPr="006E149E" w:rsidRDefault="00610316" w:rsidP="00A65CE2">
            <w:pPr>
              <w:pStyle w:val="Paragraphedeliste"/>
              <w:tabs>
                <w:tab w:val="left" w:pos="387"/>
              </w:tabs>
              <w:ind w:left="102" w:right="133"/>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71B55CB5" w14:textId="77777777" w:rsidR="00610316" w:rsidRPr="006E149E" w:rsidRDefault="00610316" w:rsidP="00A65CE2">
            <w:pPr>
              <w:pStyle w:val="TableParagraph"/>
              <w:ind w:left="102" w:right="133"/>
              <w:jc w:val="both"/>
              <w:rPr>
                <w:rFonts w:ascii="Times New Roman" w:eastAsia="Times New Roman" w:hAnsi="Times New Roman" w:cs="Times New Roman"/>
                <w:sz w:val="18"/>
                <w:szCs w:val="18"/>
              </w:rPr>
            </w:pPr>
          </w:p>
          <w:p w14:paraId="55B27AB9" w14:textId="5ABBC0DC" w:rsidR="00610316" w:rsidRPr="006E149E" w:rsidRDefault="00DC7023" w:rsidP="00A65CE2">
            <w:pPr>
              <w:pStyle w:val="TableParagraph"/>
              <w:ind w:left="102" w:right="133"/>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30 June 2025</w:t>
            </w:r>
          </w:p>
          <w:p w14:paraId="3B1AE57F" w14:textId="77777777" w:rsidR="00610316" w:rsidRPr="006E149E" w:rsidRDefault="00610316" w:rsidP="00A65CE2">
            <w:pPr>
              <w:pStyle w:val="TableParagraph"/>
              <w:ind w:left="102" w:right="133"/>
              <w:jc w:val="both"/>
              <w:rPr>
                <w:rFonts w:ascii="Times New Roman" w:eastAsia="Times New Roman" w:hAnsi="Times New Roman" w:cs="Times New Roman"/>
                <w:sz w:val="18"/>
                <w:szCs w:val="18"/>
              </w:rPr>
            </w:pPr>
          </w:p>
          <w:p w14:paraId="11E30E42" w14:textId="77777777" w:rsidR="00610316" w:rsidRPr="006E149E" w:rsidRDefault="00610316" w:rsidP="00A65CE2">
            <w:pPr>
              <w:pStyle w:val="TableParagraph"/>
              <w:ind w:left="102" w:right="133"/>
              <w:jc w:val="both"/>
              <w:rPr>
                <w:rFonts w:ascii="Times New Roman" w:eastAsia="Times New Roman" w:hAnsi="Times New Roman" w:cs="Times New Roman"/>
                <w:sz w:val="18"/>
                <w:szCs w:val="18"/>
              </w:rPr>
            </w:pPr>
          </w:p>
          <w:p w14:paraId="4EA6BAA4" w14:textId="77777777" w:rsidR="00610316" w:rsidRPr="006E149E" w:rsidRDefault="00610316" w:rsidP="00A65CE2">
            <w:pPr>
              <w:pStyle w:val="TableParagraph"/>
              <w:ind w:left="102" w:right="133"/>
              <w:jc w:val="both"/>
              <w:rPr>
                <w:rFonts w:ascii="Times New Roman" w:eastAsia="Times New Roman" w:hAnsi="Times New Roman" w:cs="Times New Roman"/>
                <w:sz w:val="18"/>
                <w:szCs w:val="18"/>
              </w:rPr>
            </w:pPr>
          </w:p>
          <w:p w14:paraId="45B71BF3" w14:textId="77777777" w:rsidR="00FC11E3" w:rsidRPr="006E149E" w:rsidRDefault="00FC11E3" w:rsidP="00FC11E3">
            <w:pPr>
              <w:tabs>
                <w:tab w:val="left" w:pos="387"/>
              </w:tabs>
              <w:ind w:right="216"/>
              <w:jc w:val="both"/>
              <w:rPr>
                <w:rFonts w:ascii="Times New Roman" w:eastAsia="Times New Roman" w:hAnsi="Times New Roman" w:cs="Times New Roman"/>
                <w:sz w:val="18"/>
                <w:szCs w:val="18"/>
              </w:rPr>
            </w:pPr>
          </w:p>
        </w:tc>
        <w:tc>
          <w:tcPr>
            <w:tcW w:w="2126" w:type="dxa"/>
            <w:tcBorders>
              <w:top w:val="single" w:sz="5" w:space="0" w:color="000000"/>
              <w:left w:val="single" w:sz="5" w:space="0" w:color="000000"/>
              <w:bottom w:val="single" w:sz="5" w:space="0" w:color="000000"/>
              <w:right w:val="single" w:sz="5" w:space="0" w:color="000000"/>
            </w:tcBorders>
          </w:tcPr>
          <w:p w14:paraId="1CB80E8C" w14:textId="0E6FF64C" w:rsidR="00FC11E3" w:rsidRPr="006E149E" w:rsidRDefault="00DC7023" w:rsidP="00A65CE2">
            <w:pPr>
              <w:tabs>
                <w:tab w:val="left" w:pos="387"/>
              </w:tabs>
              <w:ind w:left="140"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Number of States who establish Committees.</w:t>
            </w:r>
          </w:p>
        </w:tc>
        <w:tc>
          <w:tcPr>
            <w:tcW w:w="2229" w:type="dxa"/>
            <w:tcBorders>
              <w:top w:val="single" w:sz="5" w:space="0" w:color="000000"/>
              <w:left w:val="single" w:sz="5" w:space="0" w:color="000000"/>
              <w:bottom w:val="single" w:sz="5" w:space="0" w:color="000000"/>
              <w:right w:val="single" w:sz="5" w:space="0" w:color="000000"/>
            </w:tcBorders>
            <w:shd w:val="clear" w:color="auto" w:fill="FFFF00"/>
          </w:tcPr>
          <w:p w14:paraId="296C4CEC" w14:textId="77777777" w:rsidR="00957F7A" w:rsidRPr="006E149E" w:rsidRDefault="00867DFE" w:rsidP="00867DFE">
            <w:pPr>
              <w:pStyle w:val="TableParagraph"/>
              <w:spacing w:line="229" w:lineRule="exact"/>
              <w:ind w:left="210"/>
              <w:rPr>
                <w:rFonts w:ascii="Times New Roman" w:hAnsi="Times New Roman" w:cs="Times New Roman"/>
                <w:b/>
                <w:spacing w:val="-1"/>
                <w:sz w:val="18"/>
                <w:szCs w:val="18"/>
              </w:rPr>
            </w:pPr>
            <w:r w:rsidRPr="006E149E">
              <w:rPr>
                <w:rFonts w:ascii="Times New Roman" w:hAnsi="Times New Roman" w:cs="Times New Roman"/>
                <w:b/>
                <w:spacing w:val="-1"/>
                <w:sz w:val="18"/>
                <w:szCs w:val="18"/>
              </w:rPr>
              <w:t>In Progress</w:t>
            </w:r>
          </w:p>
          <w:p w14:paraId="0A8657DF" w14:textId="78D45612" w:rsidR="00867DFE" w:rsidRDefault="00970272" w:rsidP="00970272">
            <w:pPr>
              <w:pStyle w:val="TableParagraph"/>
              <w:numPr>
                <w:ilvl w:val="0"/>
                <w:numId w:val="37"/>
              </w:numPr>
              <w:spacing w:line="229" w:lineRule="exact"/>
              <w:ind w:left="420"/>
              <w:rPr>
                <w:rFonts w:ascii="Times New Roman" w:hAnsi="Times New Roman" w:cs="Times New Roman"/>
                <w:bCs/>
                <w:spacing w:val="-1"/>
                <w:sz w:val="18"/>
                <w:szCs w:val="18"/>
              </w:rPr>
            </w:pPr>
            <w:r w:rsidRPr="00970272">
              <w:rPr>
                <w:rFonts w:ascii="Times New Roman" w:hAnsi="Times New Roman" w:cs="Times New Roman"/>
                <w:bCs/>
                <w:spacing w:val="-1"/>
                <w:sz w:val="18"/>
                <w:szCs w:val="18"/>
              </w:rPr>
              <w:t xml:space="preserve">States guided </w:t>
            </w:r>
            <w:r w:rsidR="00E66168">
              <w:rPr>
                <w:rFonts w:ascii="Times New Roman" w:hAnsi="Times New Roman" w:cs="Times New Roman"/>
                <w:bCs/>
                <w:spacing w:val="-1"/>
                <w:sz w:val="18"/>
                <w:szCs w:val="18"/>
              </w:rPr>
              <w:t xml:space="preserve">on the </w:t>
            </w:r>
            <w:r w:rsidRPr="00970272">
              <w:rPr>
                <w:rFonts w:ascii="Times New Roman" w:hAnsi="Times New Roman" w:cs="Times New Roman"/>
                <w:bCs/>
                <w:spacing w:val="-1"/>
                <w:sz w:val="18"/>
                <w:szCs w:val="18"/>
              </w:rPr>
              <w:t>establish</w:t>
            </w:r>
            <w:r w:rsidR="00E66168">
              <w:rPr>
                <w:rFonts w:ascii="Times New Roman" w:hAnsi="Times New Roman" w:cs="Times New Roman"/>
                <w:bCs/>
                <w:spacing w:val="-1"/>
                <w:sz w:val="18"/>
                <w:szCs w:val="18"/>
              </w:rPr>
              <w:t xml:space="preserve">ment of </w:t>
            </w:r>
            <w:r w:rsidRPr="00970272">
              <w:rPr>
                <w:rFonts w:ascii="Times New Roman" w:hAnsi="Times New Roman" w:cs="Times New Roman"/>
                <w:bCs/>
                <w:spacing w:val="-1"/>
                <w:sz w:val="18"/>
                <w:szCs w:val="18"/>
              </w:rPr>
              <w:t xml:space="preserve">the National Coordination Committees on Planning and Implementation during </w:t>
            </w:r>
            <w:r w:rsidR="00E66168">
              <w:rPr>
                <w:rFonts w:ascii="Times New Roman" w:hAnsi="Times New Roman" w:cs="Times New Roman"/>
                <w:bCs/>
                <w:spacing w:val="-1"/>
                <w:sz w:val="18"/>
                <w:szCs w:val="18"/>
              </w:rPr>
              <w:t>the Regional Office</w:t>
            </w:r>
            <w:r w:rsidRPr="00970272">
              <w:rPr>
                <w:rFonts w:ascii="Times New Roman" w:hAnsi="Times New Roman" w:cs="Times New Roman"/>
                <w:bCs/>
                <w:spacing w:val="-1"/>
                <w:sz w:val="18"/>
                <w:szCs w:val="18"/>
              </w:rPr>
              <w:t xml:space="preserve"> </w:t>
            </w:r>
            <w:r w:rsidR="00E66168">
              <w:rPr>
                <w:rFonts w:ascii="Times New Roman" w:hAnsi="Times New Roman" w:cs="Times New Roman"/>
                <w:bCs/>
                <w:spacing w:val="-1"/>
                <w:sz w:val="18"/>
                <w:szCs w:val="18"/>
              </w:rPr>
              <w:t>a</w:t>
            </w:r>
            <w:r w:rsidRPr="00970272">
              <w:rPr>
                <w:rFonts w:ascii="Times New Roman" w:hAnsi="Times New Roman" w:cs="Times New Roman"/>
                <w:bCs/>
                <w:spacing w:val="-1"/>
                <w:sz w:val="18"/>
                <w:szCs w:val="18"/>
              </w:rPr>
              <w:t xml:space="preserve">ssistance </w:t>
            </w:r>
            <w:r w:rsidR="00E66168">
              <w:rPr>
                <w:rFonts w:ascii="Times New Roman" w:hAnsi="Times New Roman" w:cs="Times New Roman"/>
                <w:bCs/>
                <w:spacing w:val="-1"/>
                <w:sz w:val="18"/>
                <w:szCs w:val="18"/>
              </w:rPr>
              <w:t>to States in the WACAF region</w:t>
            </w:r>
            <w:r w:rsidRPr="00970272">
              <w:rPr>
                <w:rFonts w:ascii="Times New Roman" w:hAnsi="Times New Roman" w:cs="Times New Roman"/>
                <w:bCs/>
                <w:spacing w:val="-1"/>
                <w:sz w:val="18"/>
                <w:szCs w:val="18"/>
              </w:rPr>
              <w:t>.</w:t>
            </w:r>
          </w:p>
          <w:p w14:paraId="1F9F9909" w14:textId="36DA1A17" w:rsidR="00B51703" w:rsidRPr="00970272" w:rsidRDefault="00B51703" w:rsidP="00970272">
            <w:pPr>
              <w:pStyle w:val="TableParagraph"/>
              <w:numPr>
                <w:ilvl w:val="0"/>
                <w:numId w:val="37"/>
              </w:numPr>
              <w:spacing w:line="229" w:lineRule="exact"/>
              <w:ind w:left="420"/>
              <w:rPr>
                <w:rFonts w:ascii="Times New Roman" w:hAnsi="Times New Roman" w:cs="Times New Roman"/>
                <w:bCs/>
                <w:spacing w:val="-1"/>
                <w:sz w:val="18"/>
                <w:szCs w:val="18"/>
              </w:rPr>
            </w:pPr>
            <w:r>
              <w:rPr>
                <w:rFonts w:ascii="Times New Roman" w:hAnsi="Times New Roman" w:cs="Times New Roman"/>
                <w:bCs/>
                <w:spacing w:val="-1"/>
                <w:sz w:val="18"/>
                <w:szCs w:val="18"/>
              </w:rPr>
              <w:t>So far, Cameroon and Nigeria has establishe</w:t>
            </w:r>
            <w:r w:rsidR="004867CB">
              <w:rPr>
                <w:rFonts w:ascii="Times New Roman" w:hAnsi="Times New Roman" w:cs="Times New Roman"/>
                <w:bCs/>
                <w:spacing w:val="-1"/>
                <w:sz w:val="18"/>
                <w:szCs w:val="18"/>
              </w:rPr>
              <w:t>d the Committee</w:t>
            </w:r>
          </w:p>
          <w:p w14:paraId="1C41602C" w14:textId="2791CFCA" w:rsidR="004C062C" w:rsidRPr="00970272" w:rsidRDefault="004C062C" w:rsidP="00970272">
            <w:pPr>
              <w:pStyle w:val="TableParagraph"/>
              <w:numPr>
                <w:ilvl w:val="0"/>
                <w:numId w:val="37"/>
              </w:numPr>
              <w:spacing w:line="229" w:lineRule="exact"/>
              <w:ind w:left="420"/>
              <w:rPr>
                <w:rFonts w:ascii="Times New Roman" w:hAnsi="Times New Roman" w:cs="Times New Roman"/>
                <w:bCs/>
                <w:spacing w:val="-1"/>
                <w:sz w:val="18"/>
                <w:szCs w:val="18"/>
              </w:rPr>
            </w:pPr>
            <w:r w:rsidRPr="00970272">
              <w:rPr>
                <w:rFonts w:ascii="Times New Roman" w:hAnsi="Times New Roman" w:cs="Times New Roman"/>
                <w:bCs/>
                <w:spacing w:val="-1"/>
                <w:sz w:val="18"/>
                <w:szCs w:val="18"/>
              </w:rPr>
              <w:t>Guidance</w:t>
            </w:r>
            <w:r w:rsidR="00AB5977" w:rsidRPr="00970272">
              <w:rPr>
                <w:rFonts w:ascii="Times New Roman" w:hAnsi="Times New Roman" w:cs="Times New Roman"/>
                <w:bCs/>
                <w:spacing w:val="-1"/>
                <w:sz w:val="18"/>
                <w:szCs w:val="18"/>
              </w:rPr>
              <w:t xml:space="preserve"> on the Conclusion</w:t>
            </w:r>
            <w:r w:rsidRPr="00970272">
              <w:rPr>
                <w:rFonts w:ascii="Times New Roman" w:hAnsi="Times New Roman" w:cs="Times New Roman"/>
                <w:bCs/>
                <w:spacing w:val="-1"/>
                <w:sz w:val="18"/>
                <w:szCs w:val="18"/>
              </w:rPr>
              <w:t xml:space="preserve"> provided to ESAF States during the ASBU Data Submission Workshop in June 2025. </w:t>
            </w:r>
          </w:p>
          <w:p w14:paraId="5C12DF75" w14:textId="4F2C2EE0" w:rsidR="006E149E" w:rsidRPr="006E149E" w:rsidRDefault="006E149E" w:rsidP="00867DFE">
            <w:pPr>
              <w:pStyle w:val="TableParagraph"/>
              <w:spacing w:line="229" w:lineRule="exact"/>
              <w:ind w:left="234"/>
              <w:rPr>
                <w:rFonts w:ascii="Times New Roman" w:eastAsia="Times New Roman" w:hAnsi="Times New Roman" w:cs="Times New Roman"/>
                <w:b/>
                <w:color w:val="EE0000"/>
                <w:sz w:val="18"/>
                <w:szCs w:val="18"/>
              </w:rPr>
            </w:pPr>
          </w:p>
        </w:tc>
      </w:tr>
    </w:tbl>
    <w:p w14:paraId="65307A6F" w14:textId="77777777" w:rsidR="00C511F1" w:rsidRDefault="00C511F1">
      <w:r>
        <w:br w:type="page"/>
      </w:r>
    </w:p>
    <w:p w14:paraId="70AA10A0" w14:textId="77777777" w:rsidR="006D2558" w:rsidRDefault="006D2558" w:rsidP="0089375E"/>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1883"/>
        <w:gridCol w:w="1843"/>
        <w:gridCol w:w="2371"/>
      </w:tblGrid>
      <w:tr w:rsidR="00C511F1" w14:paraId="48E79F33" w14:textId="77777777" w:rsidTr="00AC67BF">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61174656" w14:textId="77777777" w:rsidR="00C511F1" w:rsidRDefault="00C511F1" w:rsidP="00AC67BF">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54F23D83" w14:textId="77777777" w:rsidR="00C511F1" w:rsidRDefault="00C511F1" w:rsidP="00AC67BF">
            <w:pPr>
              <w:pStyle w:val="TableParagraph"/>
              <w:jc w:val="center"/>
              <w:rPr>
                <w:rFonts w:ascii="Times New Roman" w:eastAsia="Times New Roman" w:hAnsi="Times New Roman" w:cs="Times New Roman"/>
                <w:sz w:val="25"/>
                <w:szCs w:val="25"/>
              </w:rPr>
            </w:pPr>
          </w:p>
          <w:p w14:paraId="6C2EB67C" w14:textId="77777777" w:rsidR="00C511F1" w:rsidRDefault="00C511F1" w:rsidP="00AC67BF">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571BA277" w14:textId="77777777" w:rsidR="00C511F1" w:rsidRDefault="00C511F1" w:rsidP="00AC67BF">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5A348CF7" w14:textId="77777777" w:rsidR="00C511F1" w:rsidRDefault="00C511F1" w:rsidP="00AC67BF">
            <w:pPr>
              <w:pStyle w:val="TableParagraph"/>
              <w:jc w:val="center"/>
              <w:rPr>
                <w:rFonts w:ascii="Times New Roman" w:eastAsia="Times New Roman" w:hAnsi="Times New Roman" w:cs="Times New Roman"/>
                <w:sz w:val="20"/>
                <w:szCs w:val="20"/>
              </w:rPr>
            </w:pPr>
          </w:p>
          <w:p w14:paraId="2D10C27D" w14:textId="77777777" w:rsidR="00C511F1" w:rsidRDefault="00C511F1" w:rsidP="00AC67BF">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7701F851" w14:textId="77777777" w:rsidR="00C511F1" w:rsidRDefault="00C511F1" w:rsidP="00AC67BF">
            <w:pPr>
              <w:pStyle w:val="TableParagraph"/>
              <w:jc w:val="center"/>
              <w:rPr>
                <w:rFonts w:ascii="Times New Roman" w:eastAsia="Times New Roman" w:hAnsi="Times New Roman" w:cs="Times New Roman"/>
                <w:sz w:val="25"/>
                <w:szCs w:val="25"/>
              </w:rPr>
            </w:pPr>
          </w:p>
          <w:p w14:paraId="21A0437F" w14:textId="77777777" w:rsidR="00C511F1" w:rsidRDefault="00C511F1" w:rsidP="00AC67BF">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1C4A3395" w14:textId="77777777" w:rsidR="00C511F1" w:rsidRDefault="00C511F1" w:rsidP="00AC67BF">
            <w:pPr>
              <w:pStyle w:val="TableParagraph"/>
              <w:jc w:val="center"/>
              <w:rPr>
                <w:rFonts w:ascii="Times New Roman" w:eastAsia="Times New Roman" w:hAnsi="Times New Roman" w:cs="Times New Roman"/>
                <w:sz w:val="20"/>
                <w:szCs w:val="20"/>
              </w:rPr>
            </w:pPr>
          </w:p>
          <w:p w14:paraId="65A9A9CD" w14:textId="77777777" w:rsidR="00C511F1" w:rsidRDefault="00C511F1" w:rsidP="00AC67BF">
            <w:pPr>
              <w:pStyle w:val="TableParagraph"/>
              <w:jc w:val="center"/>
              <w:rPr>
                <w:rFonts w:ascii="Times New Roman" w:eastAsia="Times New Roman" w:hAnsi="Times New Roman" w:cs="Times New Roman"/>
                <w:sz w:val="25"/>
                <w:szCs w:val="25"/>
              </w:rPr>
            </w:pPr>
          </w:p>
          <w:p w14:paraId="38E41309" w14:textId="77777777" w:rsidR="00C511F1" w:rsidRDefault="00C511F1" w:rsidP="00AC67BF">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1883" w:type="dxa"/>
            <w:tcBorders>
              <w:top w:val="single" w:sz="5" w:space="0" w:color="000000"/>
              <w:left w:val="single" w:sz="5" w:space="0" w:color="000000"/>
              <w:bottom w:val="single" w:sz="5" w:space="0" w:color="000000"/>
              <w:right w:val="single" w:sz="5" w:space="0" w:color="000000"/>
            </w:tcBorders>
            <w:shd w:val="clear" w:color="auto" w:fill="BCD5ED"/>
          </w:tcPr>
          <w:p w14:paraId="20BB19E3" w14:textId="77777777" w:rsidR="00C511F1" w:rsidRDefault="00C511F1" w:rsidP="00AC67BF">
            <w:pPr>
              <w:pStyle w:val="TableParagraph"/>
              <w:jc w:val="center"/>
              <w:rPr>
                <w:rFonts w:ascii="Times New Roman" w:eastAsia="Times New Roman" w:hAnsi="Times New Roman" w:cs="Times New Roman"/>
                <w:sz w:val="20"/>
                <w:szCs w:val="20"/>
              </w:rPr>
            </w:pPr>
          </w:p>
          <w:p w14:paraId="44DCD63B" w14:textId="77777777" w:rsidR="00C511F1" w:rsidRDefault="00C511F1" w:rsidP="00AC67BF">
            <w:pPr>
              <w:pStyle w:val="TableParagraph"/>
              <w:jc w:val="center"/>
              <w:rPr>
                <w:rFonts w:ascii="Times New Roman" w:eastAsia="Times New Roman" w:hAnsi="Times New Roman" w:cs="Times New Roman"/>
                <w:sz w:val="25"/>
                <w:szCs w:val="25"/>
              </w:rPr>
            </w:pPr>
          </w:p>
          <w:p w14:paraId="67137B2F" w14:textId="77777777" w:rsidR="00C511F1" w:rsidRDefault="00C511F1" w:rsidP="00AC67BF">
            <w:pPr>
              <w:pStyle w:val="TableParagraph"/>
              <w:jc w:val="center"/>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7169AD89" w14:textId="77777777" w:rsidR="00C511F1" w:rsidRDefault="00C511F1" w:rsidP="00AC67BF">
            <w:pPr>
              <w:pStyle w:val="TableParagraph"/>
              <w:jc w:val="center"/>
              <w:rPr>
                <w:rFonts w:ascii="Times New Roman" w:eastAsia="Times New Roman" w:hAnsi="Times New Roman" w:cs="Times New Roman"/>
                <w:sz w:val="20"/>
                <w:szCs w:val="20"/>
              </w:rPr>
            </w:pPr>
          </w:p>
          <w:p w14:paraId="7E335D72" w14:textId="77777777" w:rsidR="00C511F1" w:rsidRDefault="00C511F1" w:rsidP="00AC67BF">
            <w:pPr>
              <w:pStyle w:val="TableParagraph"/>
              <w:jc w:val="center"/>
              <w:rPr>
                <w:rFonts w:ascii="Times New Roman" w:eastAsia="Times New Roman" w:hAnsi="Times New Roman" w:cs="Times New Roman"/>
                <w:sz w:val="25"/>
                <w:szCs w:val="25"/>
              </w:rPr>
            </w:pPr>
          </w:p>
          <w:p w14:paraId="1394E836" w14:textId="77777777" w:rsidR="00C511F1" w:rsidRDefault="00C511F1" w:rsidP="00AC67BF">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371" w:type="dxa"/>
            <w:tcBorders>
              <w:top w:val="single" w:sz="5" w:space="0" w:color="000000"/>
              <w:left w:val="single" w:sz="5" w:space="0" w:color="000000"/>
              <w:bottom w:val="single" w:sz="5" w:space="0" w:color="000000"/>
              <w:right w:val="single" w:sz="5" w:space="0" w:color="000000"/>
            </w:tcBorders>
            <w:shd w:val="clear" w:color="auto" w:fill="BCD5ED"/>
          </w:tcPr>
          <w:p w14:paraId="529D1497" w14:textId="77777777" w:rsidR="00C511F1" w:rsidRDefault="00C511F1" w:rsidP="00AC67BF">
            <w:pPr>
              <w:pStyle w:val="TableParagraph"/>
              <w:jc w:val="center"/>
              <w:rPr>
                <w:rFonts w:ascii="Times New Roman" w:eastAsia="Times New Roman" w:hAnsi="Times New Roman" w:cs="Times New Roman"/>
                <w:sz w:val="20"/>
                <w:szCs w:val="20"/>
              </w:rPr>
            </w:pPr>
          </w:p>
          <w:p w14:paraId="6F2BCECD" w14:textId="77777777" w:rsidR="00C511F1" w:rsidRDefault="00C511F1" w:rsidP="00AC67BF">
            <w:pPr>
              <w:pStyle w:val="TableParagraph"/>
              <w:jc w:val="center"/>
              <w:rPr>
                <w:rFonts w:ascii="Times New Roman" w:eastAsia="Times New Roman" w:hAnsi="Times New Roman" w:cs="Times New Roman"/>
                <w:sz w:val="25"/>
                <w:szCs w:val="25"/>
              </w:rPr>
            </w:pPr>
          </w:p>
          <w:p w14:paraId="7EA98887" w14:textId="77777777" w:rsidR="00C511F1" w:rsidRDefault="00C511F1" w:rsidP="00AC67BF">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1A0E08" w14:paraId="366317AD" w14:textId="77777777" w:rsidTr="00E61949">
        <w:trPr>
          <w:trHeight w:hRule="exact" w:val="1868"/>
        </w:trPr>
        <w:tc>
          <w:tcPr>
            <w:tcW w:w="1275" w:type="dxa"/>
            <w:tcBorders>
              <w:top w:val="single" w:sz="5" w:space="0" w:color="000000"/>
              <w:left w:val="single" w:sz="5" w:space="0" w:color="000000"/>
              <w:bottom w:val="single" w:sz="5" w:space="0" w:color="000000"/>
              <w:right w:val="single" w:sz="5" w:space="0" w:color="000000"/>
            </w:tcBorders>
          </w:tcPr>
          <w:p w14:paraId="6C5D504D" w14:textId="45598DB7" w:rsidR="001A0E08" w:rsidRPr="006E149E" w:rsidRDefault="001A0E08" w:rsidP="001A0E08">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APIRG/27</w:t>
            </w:r>
          </w:p>
        </w:tc>
        <w:tc>
          <w:tcPr>
            <w:tcW w:w="1277" w:type="dxa"/>
            <w:tcBorders>
              <w:top w:val="single" w:sz="5" w:space="0" w:color="000000"/>
              <w:left w:val="single" w:sz="5" w:space="0" w:color="000000"/>
              <w:bottom w:val="single" w:sz="5" w:space="0" w:color="000000"/>
              <w:right w:val="single" w:sz="5" w:space="0" w:color="000000"/>
            </w:tcBorders>
          </w:tcPr>
          <w:p w14:paraId="52DE7DB4" w14:textId="6AB14E3D" w:rsidR="001A0E08" w:rsidRPr="006E149E" w:rsidRDefault="00724DC9" w:rsidP="001A0E08">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Deci</w:t>
            </w:r>
            <w:r w:rsidR="001A0E08" w:rsidRPr="006E149E">
              <w:rPr>
                <w:rFonts w:ascii="Times New Roman" w:hAnsi="Times New Roman" w:cs="Times New Roman"/>
                <w:sz w:val="18"/>
                <w:szCs w:val="18"/>
              </w:rPr>
              <w:t>sion</w:t>
            </w:r>
          </w:p>
        </w:tc>
        <w:tc>
          <w:tcPr>
            <w:tcW w:w="708" w:type="dxa"/>
            <w:tcBorders>
              <w:top w:val="single" w:sz="5" w:space="0" w:color="000000"/>
              <w:left w:val="single" w:sz="5" w:space="0" w:color="000000"/>
              <w:bottom w:val="single" w:sz="5" w:space="0" w:color="000000"/>
              <w:right w:val="single" w:sz="5" w:space="0" w:color="000000"/>
            </w:tcBorders>
          </w:tcPr>
          <w:p w14:paraId="3C89333D" w14:textId="228DD34D" w:rsidR="001A0E08" w:rsidRPr="006E149E" w:rsidRDefault="001A0E08" w:rsidP="001A0E08">
            <w:pPr>
              <w:pStyle w:val="TableParagraph"/>
              <w:spacing w:line="225" w:lineRule="exact"/>
              <w:ind w:left="102"/>
              <w:rPr>
                <w:rFonts w:ascii="Times New Roman" w:hAnsi="Times New Roman" w:cs="Times New Roman"/>
                <w:sz w:val="18"/>
                <w:szCs w:val="18"/>
              </w:rPr>
            </w:pPr>
            <w:r w:rsidRPr="006E149E">
              <w:rPr>
                <w:rFonts w:ascii="Times New Roman" w:hAnsi="Times New Roman" w:cs="Times New Roman"/>
                <w:sz w:val="18"/>
                <w:szCs w:val="18"/>
              </w:rPr>
              <w:t>27/</w:t>
            </w:r>
            <w:r w:rsidR="00724DC9" w:rsidRPr="006E149E">
              <w:rPr>
                <w:rFonts w:ascii="Times New Roman" w:hAnsi="Times New Roman" w:cs="Times New Roman"/>
                <w:sz w:val="18"/>
                <w:szCs w:val="18"/>
              </w:rPr>
              <w:t>20</w:t>
            </w:r>
          </w:p>
        </w:tc>
        <w:tc>
          <w:tcPr>
            <w:tcW w:w="2269" w:type="dxa"/>
            <w:tcBorders>
              <w:top w:val="single" w:sz="5" w:space="0" w:color="000000"/>
              <w:left w:val="single" w:sz="5" w:space="0" w:color="000000"/>
              <w:bottom w:val="single" w:sz="5" w:space="0" w:color="000000"/>
              <w:right w:val="single" w:sz="5" w:space="0" w:color="000000"/>
            </w:tcBorders>
          </w:tcPr>
          <w:p w14:paraId="767F849F" w14:textId="279E711E" w:rsidR="001A0E08" w:rsidRPr="006E149E" w:rsidRDefault="00724DC9" w:rsidP="001A0E08">
            <w:pPr>
              <w:pStyle w:val="TableParagraph"/>
              <w:ind w:left="102" w:right="173"/>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Publication of the second Edition of the AFI Annual Air Navigation Report (AANR 2)</w:t>
            </w:r>
          </w:p>
        </w:tc>
        <w:tc>
          <w:tcPr>
            <w:tcW w:w="3828" w:type="dxa"/>
            <w:tcBorders>
              <w:top w:val="single" w:sz="5" w:space="0" w:color="000000"/>
              <w:left w:val="single" w:sz="5" w:space="0" w:color="000000"/>
              <w:bottom w:val="single" w:sz="5" w:space="0" w:color="000000"/>
              <w:right w:val="single" w:sz="5" w:space="0" w:color="000000"/>
            </w:tcBorders>
          </w:tcPr>
          <w:p w14:paraId="18C21EEB" w14:textId="77777777" w:rsidR="001A0E08" w:rsidRPr="006E149E" w:rsidRDefault="009E7BD2" w:rsidP="001A0E08">
            <w:pPr>
              <w:tabs>
                <w:tab w:val="left" w:pos="387"/>
              </w:tabs>
              <w:ind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That, to ensure the timely publication of the second Edition of the Annual Air Navigation Report,</w:t>
            </w:r>
          </w:p>
          <w:p w14:paraId="752D383F" w14:textId="77777777" w:rsidR="00D00DD2" w:rsidRPr="006E149E" w:rsidRDefault="00D00DD2" w:rsidP="00D00DD2">
            <w:pPr>
              <w:tabs>
                <w:tab w:val="left" w:pos="387"/>
              </w:tabs>
              <w:ind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The draft second Edition of the AFI Annual Air Navigation Report is endorsed; and</w:t>
            </w:r>
          </w:p>
          <w:p w14:paraId="150FC352" w14:textId="62D3ADBD" w:rsidR="009E7BD2" w:rsidRPr="006E149E" w:rsidRDefault="00D00DD2" w:rsidP="00D00DD2">
            <w:pPr>
              <w:tabs>
                <w:tab w:val="left" w:pos="387"/>
              </w:tabs>
              <w:ind w:right="216"/>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The Secretariat coordinates the publication of the AFI Annual Air Navigation Report by 31 December 2024.</w:t>
            </w:r>
          </w:p>
        </w:tc>
        <w:tc>
          <w:tcPr>
            <w:tcW w:w="1883" w:type="dxa"/>
            <w:tcBorders>
              <w:top w:val="single" w:sz="5" w:space="0" w:color="000000"/>
              <w:left w:val="single" w:sz="5" w:space="0" w:color="000000"/>
              <w:bottom w:val="single" w:sz="5" w:space="0" w:color="000000"/>
              <w:right w:val="single" w:sz="5" w:space="0" w:color="000000"/>
            </w:tcBorders>
          </w:tcPr>
          <w:p w14:paraId="14E10EFC" w14:textId="77777777" w:rsidR="0027183F" w:rsidRPr="006E149E" w:rsidRDefault="0027183F" w:rsidP="00E61949">
            <w:pPr>
              <w:pStyle w:val="Paragraphedeliste"/>
              <w:tabs>
                <w:tab w:val="left" w:pos="387"/>
              </w:tabs>
              <w:ind w:left="102" w:right="131"/>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whom:</w:t>
            </w:r>
          </w:p>
          <w:p w14:paraId="43FC2F5D" w14:textId="30337D0F" w:rsidR="00D00DD2" w:rsidRPr="006E149E" w:rsidRDefault="00AC67BF" w:rsidP="00E61949">
            <w:pPr>
              <w:pStyle w:val="Paragraphedeliste"/>
              <w:tabs>
                <w:tab w:val="left" w:pos="387"/>
              </w:tabs>
              <w:ind w:left="102" w:right="131"/>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 APIRG</w:t>
            </w:r>
          </w:p>
          <w:p w14:paraId="1908998A" w14:textId="3054AE2A" w:rsidR="0027183F" w:rsidRPr="006E149E" w:rsidRDefault="00AC67BF" w:rsidP="00E61949">
            <w:pPr>
              <w:pStyle w:val="Paragraphedeliste"/>
              <w:tabs>
                <w:tab w:val="left" w:pos="387"/>
              </w:tabs>
              <w:ind w:left="102" w:right="131"/>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 Secretariat</w:t>
            </w:r>
          </w:p>
          <w:p w14:paraId="79F6FB40" w14:textId="77777777" w:rsidR="0027183F" w:rsidRPr="006E149E" w:rsidRDefault="0027183F" w:rsidP="00E61949">
            <w:pPr>
              <w:pStyle w:val="Paragraphedeliste"/>
              <w:tabs>
                <w:tab w:val="left" w:pos="387"/>
              </w:tabs>
              <w:ind w:left="102" w:right="131"/>
              <w:rPr>
                <w:rFonts w:ascii="Times New Roman" w:eastAsia="Times New Roman" w:hAnsi="Times New Roman" w:cs="Times New Roman"/>
                <w:sz w:val="18"/>
                <w:szCs w:val="18"/>
              </w:rPr>
            </w:pPr>
          </w:p>
          <w:p w14:paraId="1311C854" w14:textId="77777777" w:rsidR="0027183F" w:rsidRPr="006E149E" w:rsidRDefault="0027183F" w:rsidP="00E61949">
            <w:pPr>
              <w:pStyle w:val="Paragraphedeliste"/>
              <w:tabs>
                <w:tab w:val="left" w:pos="387"/>
              </w:tabs>
              <w:ind w:left="102" w:right="131"/>
              <w:rPr>
                <w:rFonts w:ascii="Times New Roman" w:eastAsia="Times New Roman" w:hAnsi="Times New Roman" w:cs="Times New Roman"/>
                <w:sz w:val="18"/>
                <w:szCs w:val="18"/>
              </w:rPr>
            </w:pPr>
          </w:p>
          <w:p w14:paraId="6CA090EF" w14:textId="77777777" w:rsidR="0027183F" w:rsidRPr="006E149E" w:rsidRDefault="0027183F" w:rsidP="00E61949">
            <w:pPr>
              <w:pStyle w:val="Paragraphedeliste"/>
              <w:tabs>
                <w:tab w:val="left" w:pos="387"/>
              </w:tabs>
              <w:ind w:left="102" w:right="131"/>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By when:</w:t>
            </w:r>
          </w:p>
          <w:p w14:paraId="6670B028" w14:textId="33B91A2B" w:rsidR="00D00DD2" w:rsidRPr="006E149E" w:rsidRDefault="00D00DD2" w:rsidP="00E61949">
            <w:pPr>
              <w:pStyle w:val="TableParagraph"/>
              <w:ind w:left="102" w:right="131"/>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a)</w:t>
            </w:r>
            <w:r w:rsidR="00E61949">
              <w:rPr>
                <w:rFonts w:ascii="Times New Roman" w:eastAsia="Times New Roman" w:hAnsi="Times New Roman" w:cs="Times New Roman"/>
                <w:sz w:val="18"/>
                <w:szCs w:val="18"/>
              </w:rPr>
              <w:t xml:space="preserve"> </w:t>
            </w:r>
            <w:r w:rsidRPr="006E149E">
              <w:rPr>
                <w:rFonts w:ascii="Times New Roman" w:eastAsia="Times New Roman" w:hAnsi="Times New Roman" w:cs="Times New Roman"/>
                <w:sz w:val="18"/>
                <w:szCs w:val="18"/>
              </w:rPr>
              <w:t>8 November 2024</w:t>
            </w:r>
          </w:p>
          <w:p w14:paraId="7B62670E" w14:textId="5F2DA1A9" w:rsidR="0027183F" w:rsidRPr="006E149E" w:rsidRDefault="00D00DD2" w:rsidP="00E61949">
            <w:pPr>
              <w:pStyle w:val="TableParagraph"/>
              <w:ind w:left="102" w:right="131"/>
              <w:jc w:val="both"/>
              <w:rPr>
                <w:rFonts w:ascii="Times New Roman" w:eastAsia="Times New Roman" w:hAnsi="Times New Roman" w:cs="Times New Roman"/>
                <w:sz w:val="18"/>
                <w:szCs w:val="18"/>
              </w:rPr>
            </w:pPr>
            <w:r w:rsidRPr="006E149E">
              <w:rPr>
                <w:rFonts w:ascii="Times New Roman" w:eastAsia="Times New Roman" w:hAnsi="Times New Roman" w:cs="Times New Roman"/>
                <w:sz w:val="18"/>
                <w:szCs w:val="18"/>
              </w:rPr>
              <w:t>b)</w:t>
            </w:r>
            <w:r w:rsidR="00E61949">
              <w:rPr>
                <w:rFonts w:ascii="Times New Roman" w:eastAsia="Times New Roman" w:hAnsi="Times New Roman" w:cs="Times New Roman"/>
                <w:sz w:val="18"/>
                <w:szCs w:val="18"/>
              </w:rPr>
              <w:t xml:space="preserve"> </w:t>
            </w:r>
            <w:r w:rsidRPr="006E149E">
              <w:rPr>
                <w:rFonts w:ascii="Times New Roman" w:eastAsia="Times New Roman" w:hAnsi="Times New Roman" w:cs="Times New Roman"/>
                <w:sz w:val="18"/>
                <w:szCs w:val="18"/>
              </w:rPr>
              <w:t>31 December 2024</w:t>
            </w:r>
          </w:p>
          <w:p w14:paraId="18C4E880" w14:textId="77777777" w:rsidR="001A0E08" w:rsidRPr="006E149E" w:rsidRDefault="001A0E08" w:rsidP="001A0E08">
            <w:pPr>
              <w:pStyle w:val="TableParagraph"/>
              <w:ind w:left="102" w:right="154"/>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55182375" w14:textId="069AA5F7" w:rsidR="001A0E08" w:rsidRPr="006E149E" w:rsidRDefault="00EE55BD" w:rsidP="00AC67BF">
            <w:pPr>
              <w:ind w:left="142"/>
              <w:rPr>
                <w:rFonts w:ascii="Times New Roman" w:hAnsi="Times New Roman" w:cs="Times New Roman"/>
                <w:sz w:val="18"/>
                <w:szCs w:val="18"/>
              </w:rPr>
            </w:pPr>
            <w:r w:rsidRPr="006E149E">
              <w:rPr>
                <w:rFonts w:ascii="Times New Roman" w:hAnsi="Times New Roman" w:cs="Times New Roman"/>
                <w:sz w:val="18"/>
                <w:szCs w:val="18"/>
              </w:rPr>
              <w:t>AANR 2 published</w:t>
            </w:r>
          </w:p>
        </w:tc>
        <w:tc>
          <w:tcPr>
            <w:tcW w:w="2371" w:type="dxa"/>
            <w:tcBorders>
              <w:top w:val="single" w:sz="5" w:space="0" w:color="000000"/>
              <w:left w:val="single" w:sz="5" w:space="0" w:color="000000"/>
              <w:bottom w:val="single" w:sz="5" w:space="0" w:color="000000"/>
              <w:right w:val="single" w:sz="5" w:space="0" w:color="000000"/>
            </w:tcBorders>
            <w:shd w:val="clear" w:color="auto" w:fill="00B050"/>
          </w:tcPr>
          <w:p w14:paraId="4F8AD596" w14:textId="4B3D3B10" w:rsidR="00867DFE" w:rsidRPr="006E149E" w:rsidRDefault="00867DFE" w:rsidP="00867DFE">
            <w:pPr>
              <w:pStyle w:val="TableParagraph"/>
              <w:spacing w:line="229" w:lineRule="exact"/>
              <w:ind w:left="210"/>
              <w:rPr>
                <w:rFonts w:ascii="Times New Roman"/>
                <w:b/>
                <w:spacing w:val="-1"/>
                <w:sz w:val="18"/>
                <w:szCs w:val="18"/>
              </w:rPr>
            </w:pPr>
            <w:r w:rsidRPr="006E149E">
              <w:rPr>
                <w:rFonts w:ascii="Times New Roman"/>
                <w:b/>
                <w:spacing w:val="-1"/>
                <w:sz w:val="18"/>
                <w:szCs w:val="18"/>
              </w:rPr>
              <w:t>Completed</w:t>
            </w:r>
          </w:p>
          <w:p w14:paraId="1C30B75B" w14:textId="77777777" w:rsidR="00867DFE" w:rsidRPr="006E149E" w:rsidRDefault="00867DFE" w:rsidP="00867DFE">
            <w:pPr>
              <w:pStyle w:val="TableParagraph"/>
              <w:spacing w:line="229" w:lineRule="exact"/>
              <w:ind w:left="210"/>
              <w:rPr>
                <w:rFonts w:ascii="Times New Roman"/>
                <w:b/>
                <w:spacing w:val="-1"/>
                <w:sz w:val="18"/>
                <w:szCs w:val="18"/>
              </w:rPr>
            </w:pPr>
          </w:p>
          <w:p w14:paraId="1A1518BF" w14:textId="27E54110" w:rsidR="001A0E08" w:rsidRPr="00AC67BF" w:rsidRDefault="00E13961" w:rsidP="00AC67BF">
            <w:pPr>
              <w:pStyle w:val="TableParagraph"/>
              <w:numPr>
                <w:ilvl w:val="0"/>
                <w:numId w:val="38"/>
              </w:numPr>
              <w:spacing w:line="229" w:lineRule="exact"/>
              <w:rPr>
                <w:rFonts w:ascii="Times New Roman" w:eastAsia="Times New Roman" w:hAnsi="Times New Roman" w:cs="Times New Roman"/>
                <w:b/>
                <w:bCs/>
                <w:sz w:val="18"/>
                <w:szCs w:val="18"/>
              </w:rPr>
            </w:pPr>
            <w:r w:rsidRPr="00AC67BF">
              <w:rPr>
                <w:rFonts w:ascii="Times New Roman"/>
                <w:bCs/>
                <w:spacing w:val="-1"/>
                <w:sz w:val="18"/>
                <w:szCs w:val="18"/>
              </w:rPr>
              <w:t>AANR2</w:t>
            </w:r>
            <w:r w:rsidR="00160119" w:rsidRPr="00AC67BF">
              <w:rPr>
                <w:rFonts w:ascii="Times New Roman"/>
                <w:bCs/>
                <w:spacing w:val="-1"/>
                <w:sz w:val="18"/>
                <w:szCs w:val="18"/>
              </w:rPr>
              <w:t xml:space="preserve"> </w:t>
            </w:r>
            <w:r w:rsidR="006E149E" w:rsidRPr="00AC67BF">
              <w:rPr>
                <w:rFonts w:ascii="Times New Roman"/>
                <w:bCs/>
                <w:spacing w:val="-1"/>
                <w:sz w:val="18"/>
                <w:szCs w:val="18"/>
              </w:rPr>
              <w:t xml:space="preserve">was </w:t>
            </w:r>
            <w:r w:rsidR="002B14D2">
              <w:rPr>
                <w:rFonts w:ascii="Times New Roman"/>
                <w:bCs/>
                <w:spacing w:val="-1"/>
                <w:sz w:val="18"/>
                <w:szCs w:val="18"/>
              </w:rPr>
              <w:t>published</w:t>
            </w:r>
            <w:r w:rsidR="00BA315B" w:rsidRPr="00AC67BF">
              <w:rPr>
                <w:rFonts w:ascii="Times New Roman"/>
                <w:bCs/>
                <w:spacing w:val="-1"/>
                <w:sz w:val="18"/>
                <w:szCs w:val="18"/>
              </w:rPr>
              <w:t xml:space="preserve">. </w:t>
            </w:r>
          </w:p>
        </w:tc>
      </w:tr>
    </w:tbl>
    <w:p w14:paraId="1DD093B1" w14:textId="1BD1CBFF" w:rsidR="00EE55BD" w:rsidRDefault="00EE55BD" w:rsidP="0089375E"/>
    <w:p w14:paraId="5A8BAB49" w14:textId="77777777" w:rsidR="00EE55BD" w:rsidRDefault="00EE55BD">
      <w:r>
        <w:br w:type="page"/>
      </w:r>
    </w:p>
    <w:p w14:paraId="37580B35" w14:textId="31004631" w:rsidR="009B2EFD" w:rsidRDefault="009B2EFD"/>
    <w:p w14:paraId="5331E4F0" w14:textId="77777777" w:rsidR="00EE55BD" w:rsidRDefault="00EE55BD"/>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2167"/>
        <w:gridCol w:w="1843"/>
        <w:gridCol w:w="2087"/>
      </w:tblGrid>
      <w:tr w:rsidR="00EE55BD" w14:paraId="3D620FE9" w14:textId="77777777" w:rsidTr="00EB6E5C">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7998A99A" w14:textId="77777777" w:rsidR="00EE55BD" w:rsidRDefault="00EE55BD" w:rsidP="00EB6E5C">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70AF7387" w14:textId="77777777" w:rsidR="00EE55BD" w:rsidRDefault="00EE55BD" w:rsidP="00EB6E5C">
            <w:pPr>
              <w:pStyle w:val="TableParagraph"/>
              <w:jc w:val="center"/>
              <w:rPr>
                <w:rFonts w:ascii="Times New Roman" w:eastAsia="Times New Roman" w:hAnsi="Times New Roman" w:cs="Times New Roman"/>
                <w:sz w:val="25"/>
                <w:szCs w:val="25"/>
              </w:rPr>
            </w:pPr>
          </w:p>
          <w:p w14:paraId="15EFEDB8" w14:textId="77777777" w:rsidR="00EE55BD" w:rsidRDefault="00EE55BD" w:rsidP="00EB6E5C">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307F6012" w14:textId="77777777" w:rsidR="00EE55BD" w:rsidRDefault="00EE55BD" w:rsidP="00EB6E5C">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955D2B" w14:textId="77777777" w:rsidR="00EE55BD" w:rsidRDefault="00EE55BD" w:rsidP="00EB6E5C">
            <w:pPr>
              <w:pStyle w:val="TableParagraph"/>
              <w:jc w:val="center"/>
              <w:rPr>
                <w:rFonts w:ascii="Times New Roman" w:eastAsia="Times New Roman" w:hAnsi="Times New Roman" w:cs="Times New Roman"/>
                <w:sz w:val="20"/>
                <w:szCs w:val="20"/>
              </w:rPr>
            </w:pPr>
          </w:p>
          <w:p w14:paraId="7A241129" w14:textId="77777777" w:rsidR="00EE55BD" w:rsidRDefault="00EE55BD" w:rsidP="00EB6E5C">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54B34A3A" w14:textId="77777777" w:rsidR="00EE55BD" w:rsidRDefault="00EE55BD" w:rsidP="00EB6E5C">
            <w:pPr>
              <w:pStyle w:val="TableParagraph"/>
              <w:jc w:val="center"/>
              <w:rPr>
                <w:rFonts w:ascii="Times New Roman" w:eastAsia="Times New Roman" w:hAnsi="Times New Roman" w:cs="Times New Roman"/>
                <w:sz w:val="25"/>
                <w:szCs w:val="25"/>
              </w:rPr>
            </w:pPr>
          </w:p>
          <w:p w14:paraId="7D33887B" w14:textId="77777777" w:rsidR="00EE55BD" w:rsidRDefault="00EE55BD" w:rsidP="00EB6E5C">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3D07C8BA" w14:textId="77777777" w:rsidR="00EE55BD" w:rsidRDefault="00EE55BD" w:rsidP="00EB6E5C">
            <w:pPr>
              <w:pStyle w:val="TableParagraph"/>
              <w:jc w:val="center"/>
              <w:rPr>
                <w:rFonts w:ascii="Times New Roman" w:eastAsia="Times New Roman" w:hAnsi="Times New Roman" w:cs="Times New Roman"/>
                <w:sz w:val="20"/>
                <w:szCs w:val="20"/>
              </w:rPr>
            </w:pPr>
          </w:p>
          <w:p w14:paraId="6EAC4CBA" w14:textId="77777777" w:rsidR="00EE55BD" w:rsidRDefault="00EE55BD" w:rsidP="00EB6E5C">
            <w:pPr>
              <w:pStyle w:val="TableParagraph"/>
              <w:jc w:val="center"/>
              <w:rPr>
                <w:rFonts w:ascii="Times New Roman" w:eastAsia="Times New Roman" w:hAnsi="Times New Roman" w:cs="Times New Roman"/>
                <w:sz w:val="25"/>
                <w:szCs w:val="25"/>
              </w:rPr>
            </w:pPr>
          </w:p>
          <w:p w14:paraId="63086E82" w14:textId="77777777" w:rsidR="00EE55BD" w:rsidRDefault="00EE55BD" w:rsidP="00EB6E5C">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167" w:type="dxa"/>
            <w:tcBorders>
              <w:top w:val="single" w:sz="5" w:space="0" w:color="000000"/>
              <w:left w:val="single" w:sz="5" w:space="0" w:color="000000"/>
              <w:bottom w:val="single" w:sz="5" w:space="0" w:color="000000"/>
              <w:right w:val="single" w:sz="5" w:space="0" w:color="000000"/>
            </w:tcBorders>
            <w:shd w:val="clear" w:color="auto" w:fill="BCD5ED"/>
          </w:tcPr>
          <w:p w14:paraId="558463A4" w14:textId="77777777" w:rsidR="00EE55BD" w:rsidRDefault="00EE55BD" w:rsidP="00EB6E5C">
            <w:pPr>
              <w:pStyle w:val="TableParagraph"/>
              <w:jc w:val="center"/>
              <w:rPr>
                <w:rFonts w:ascii="Times New Roman" w:eastAsia="Times New Roman" w:hAnsi="Times New Roman" w:cs="Times New Roman"/>
                <w:sz w:val="20"/>
                <w:szCs w:val="20"/>
              </w:rPr>
            </w:pPr>
          </w:p>
          <w:p w14:paraId="52EF726E" w14:textId="77777777" w:rsidR="00EE55BD" w:rsidRDefault="00EE55BD" w:rsidP="00EB6E5C">
            <w:pPr>
              <w:pStyle w:val="TableParagraph"/>
              <w:jc w:val="center"/>
              <w:rPr>
                <w:rFonts w:ascii="Times New Roman" w:eastAsia="Times New Roman" w:hAnsi="Times New Roman" w:cs="Times New Roman"/>
                <w:sz w:val="25"/>
                <w:szCs w:val="25"/>
              </w:rPr>
            </w:pPr>
          </w:p>
          <w:p w14:paraId="4705B65C" w14:textId="77777777" w:rsidR="00EE55BD" w:rsidRDefault="00EE55BD" w:rsidP="00EB6E5C">
            <w:pPr>
              <w:pStyle w:val="TableParagraph"/>
              <w:jc w:val="center"/>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4131BD71" w14:textId="77777777" w:rsidR="00EE55BD" w:rsidRDefault="00EE55BD" w:rsidP="00EB6E5C">
            <w:pPr>
              <w:pStyle w:val="TableParagraph"/>
              <w:jc w:val="center"/>
              <w:rPr>
                <w:rFonts w:ascii="Times New Roman" w:eastAsia="Times New Roman" w:hAnsi="Times New Roman" w:cs="Times New Roman"/>
                <w:sz w:val="20"/>
                <w:szCs w:val="20"/>
              </w:rPr>
            </w:pPr>
          </w:p>
          <w:p w14:paraId="2C3D5F9C" w14:textId="77777777" w:rsidR="00EE55BD" w:rsidRDefault="00EE55BD" w:rsidP="00EB6E5C">
            <w:pPr>
              <w:pStyle w:val="TableParagraph"/>
              <w:jc w:val="center"/>
              <w:rPr>
                <w:rFonts w:ascii="Times New Roman" w:eastAsia="Times New Roman" w:hAnsi="Times New Roman" w:cs="Times New Roman"/>
                <w:sz w:val="25"/>
                <w:szCs w:val="25"/>
              </w:rPr>
            </w:pPr>
          </w:p>
          <w:p w14:paraId="4989A90E" w14:textId="77777777" w:rsidR="00EE55BD" w:rsidRDefault="00EE55BD" w:rsidP="00EB6E5C">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087" w:type="dxa"/>
            <w:tcBorders>
              <w:top w:val="single" w:sz="5" w:space="0" w:color="000000"/>
              <w:left w:val="single" w:sz="5" w:space="0" w:color="000000"/>
              <w:bottom w:val="single" w:sz="5" w:space="0" w:color="000000"/>
              <w:right w:val="single" w:sz="5" w:space="0" w:color="000000"/>
            </w:tcBorders>
            <w:shd w:val="clear" w:color="auto" w:fill="BCD5ED"/>
          </w:tcPr>
          <w:p w14:paraId="41275F91" w14:textId="77777777" w:rsidR="00EE55BD" w:rsidRDefault="00EE55BD" w:rsidP="00EB6E5C">
            <w:pPr>
              <w:pStyle w:val="TableParagraph"/>
              <w:jc w:val="center"/>
              <w:rPr>
                <w:rFonts w:ascii="Times New Roman" w:eastAsia="Times New Roman" w:hAnsi="Times New Roman" w:cs="Times New Roman"/>
                <w:sz w:val="20"/>
                <w:szCs w:val="20"/>
              </w:rPr>
            </w:pPr>
          </w:p>
          <w:p w14:paraId="1E8A2395" w14:textId="77777777" w:rsidR="00EE55BD" w:rsidRDefault="00EE55BD" w:rsidP="00EB6E5C">
            <w:pPr>
              <w:pStyle w:val="TableParagraph"/>
              <w:jc w:val="center"/>
              <w:rPr>
                <w:rFonts w:ascii="Times New Roman" w:eastAsia="Times New Roman" w:hAnsi="Times New Roman" w:cs="Times New Roman"/>
                <w:sz w:val="25"/>
                <w:szCs w:val="25"/>
              </w:rPr>
            </w:pPr>
          </w:p>
          <w:p w14:paraId="3483BFCE" w14:textId="77777777" w:rsidR="00EE55BD" w:rsidRDefault="00EE55BD" w:rsidP="00EB6E5C">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EE55BD" w:rsidRPr="00D002F5" w14:paraId="3DCB0B7A" w14:textId="77777777" w:rsidTr="00D86FAF">
        <w:trPr>
          <w:trHeight w:hRule="exact" w:val="4564"/>
        </w:trPr>
        <w:tc>
          <w:tcPr>
            <w:tcW w:w="1275" w:type="dxa"/>
            <w:tcBorders>
              <w:top w:val="single" w:sz="5" w:space="0" w:color="000000"/>
              <w:left w:val="single" w:sz="5" w:space="0" w:color="000000"/>
              <w:bottom w:val="single" w:sz="5" w:space="0" w:color="000000"/>
              <w:right w:val="single" w:sz="5" w:space="0" w:color="000000"/>
            </w:tcBorders>
          </w:tcPr>
          <w:p w14:paraId="1DAC42CA" w14:textId="77777777" w:rsidR="00EE55BD" w:rsidRPr="004610CF" w:rsidRDefault="00EE55BD" w:rsidP="001816A6">
            <w:pPr>
              <w:pStyle w:val="TableParagraph"/>
              <w:spacing w:line="225" w:lineRule="exact"/>
              <w:ind w:left="102"/>
              <w:rPr>
                <w:rFonts w:ascii="Times New Roman" w:hAnsi="Times New Roman" w:cs="Times New Roman"/>
                <w:sz w:val="18"/>
                <w:szCs w:val="18"/>
              </w:rPr>
            </w:pPr>
            <w:r w:rsidRPr="004610CF">
              <w:rPr>
                <w:rFonts w:ascii="Times New Roman" w:hAnsi="Times New Roman" w:cs="Times New Roman"/>
                <w:sz w:val="18"/>
                <w:szCs w:val="18"/>
              </w:rPr>
              <w:t>APIRG/27</w:t>
            </w:r>
          </w:p>
        </w:tc>
        <w:tc>
          <w:tcPr>
            <w:tcW w:w="1277" w:type="dxa"/>
            <w:tcBorders>
              <w:top w:val="single" w:sz="5" w:space="0" w:color="000000"/>
              <w:left w:val="single" w:sz="5" w:space="0" w:color="000000"/>
              <w:bottom w:val="single" w:sz="5" w:space="0" w:color="000000"/>
              <w:right w:val="single" w:sz="5" w:space="0" w:color="000000"/>
            </w:tcBorders>
          </w:tcPr>
          <w:p w14:paraId="748B0F7A" w14:textId="77777777" w:rsidR="00EE55BD" w:rsidRPr="004610CF" w:rsidRDefault="00EE55BD" w:rsidP="001816A6">
            <w:pPr>
              <w:pStyle w:val="TableParagraph"/>
              <w:spacing w:line="225" w:lineRule="exact"/>
              <w:ind w:left="102"/>
              <w:rPr>
                <w:rFonts w:ascii="Times New Roman" w:hAnsi="Times New Roman" w:cs="Times New Roman"/>
                <w:sz w:val="18"/>
                <w:szCs w:val="18"/>
              </w:rPr>
            </w:pPr>
            <w:r w:rsidRPr="004610CF">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15DDC232" w14:textId="77777777" w:rsidR="00EE55BD" w:rsidRPr="004610CF" w:rsidRDefault="00EE55BD" w:rsidP="001816A6">
            <w:pPr>
              <w:pStyle w:val="TableParagraph"/>
              <w:spacing w:line="225" w:lineRule="exact"/>
              <w:ind w:left="102"/>
              <w:rPr>
                <w:rFonts w:ascii="Times New Roman" w:hAnsi="Times New Roman" w:cs="Times New Roman"/>
                <w:sz w:val="18"/>
                <w:szCs w:val="18"/>
              </w:rPr>
            </w:pPr>
            <w:r w:rsidRPr="004610CF">
              <w:rPr>
                <w:rFonts w:ascii="Times New Roman" w:hAnsi="Times New Roman" w:cs="Times New Roman"/>
                <w:sz w:val="18"/>
                <w:szCs w:val="18"/>
              </w:rPr>
              <w:t>27/21</w:t>
            </w:r>
          </w:p>
        </w:tc>
        <w:tc>
          <w:tcPr>
            <w:tcW w:w="2269" w:type="dxa"/>
            <w:tcBorders>
              <w:top w:val="single" w:sz="5" w:space="0" w:color="000000"/>
              <w:left w:val="single" w:sz="5" w:space="0" w:color="000000"/>
              <w:bottom w:val="single" w:sz="5" w:space="0" w:color="000000"/>
              <w:right w:val="single" w:sz="5" w:space="0" w:color="000000"/>
            </w:tcBorders>
          </w:tcPr>
          <w:p w14:paraId="776FA9D7" w14:textId="77777777" w:rsidR="00EE55BD" w:rsidRPr="004610CF" w:rsidRDefault="00EE55BD" w:rsidP="001816A6">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Enhancement of support to APIRG activities</w:t>
            </w:r>
          </w:p>
        </w:tc>
        <w:tc>
          <w:tcPr>
            <w:tcW w:w="3828" w:type="dxa"/>
            <w:tcBorders>
              <w:top w:val="single" w:sz="5" w:space="0" w:color="000000"/>
              <w:left w:val="single" w:sz="5" w:space="0" w:color="000000"/>
              <w:bottom w:val="single" w:sz="5" w:space="0" w:color="000000"/>
              <w:right w:val="single" w:sz="5" w:space="0" w:color="000000"/>
            </w:tcBorders>
          </w:tcPr>
          <w:p w14:paraId="11D3875B" w14:textId="77777777" w:rsidR="00EE55BD" w:rsidRPr="004610CF" w:rsidRDefault="00EE55BD"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That, to assist in resolving challenges identified in the region, ICAO in coordination with the industry within the framework of the APIRG mechanism to,</w:t>
            </w:r>
          </w:p>
          <w:p w14:paraId="7BE2C51E" w14:textId="77777777" w:rsidR="00EE55BD" w:rsidRPr="004610CF" w:rsidRDefault="00EE55BD" w:rsidP="00A4711C">
            <w:pPr>
              <w:pStyle w:val="TableParagraph"/>
              <w:ind w:left="102" w:right="173"/>
              <w:jc w:val="both"/>
              <w:rPr>
                <w:rFonts w:ascii="Times New Roman" w:eastAsia="Times New Roman" w:hAnsi="Times New Roman" w:cs="Times New Roman"/>
                <w:sz w:val="18"/>
                <w:szCs w:val="18"/>
              </w:rPr>
            </w:pPr>
          </w:p>
          <w:p w14:paraId="22CD6007" w14:textId="210D3E03" w:rsidR="005F73DA" w:rsidRPr="004610CF" w:rsidRDefault="00F1493F"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a) Include</w:t>
            </w:r>
            <w:r w:rsidR="005F73DA" w:rsidRPr="004610CF">
              <w:rPr>
                <w:rFonts w:ascii="Times New Roman" w:eastAsia="Times New Roman" w:hAnsi="Times New Roman" w:cs="Times New Roman"/>
                <w:sz w:val="18"/>
                <w:szCs w:val="18"/>
              </w:rPr>
              <w:t xml:space="preserve"> of States of the AFI Region in Working groups and Panels;</w:t>
            </w:r>
          </w:p>
          <w:p w14:paraId="11DCB5BE" w14:textId="3E2EC5E7" w:rsidR="005F73DA" w:rsidRPr="004610CF" w:rsidRDefault="00F1493F"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b) Consider</w:t>
            </w:r>
            <w:r w:rsidR="005F73DA" w:rsidRPr="004610CF">
              <w:rPr>
                <w:rFonts w:ascii="Times New Roman" w:eastAsia="Times New Roman" w:hAnsi="Times New Roman" w:cs="Times New Roman"/>
                <w:sz w:val="18"/>
                <w:szCs w:val="18"/>
              </w:rPr>
              <w:t xml:space="preserve"> having more courses/trainings in more than one language for the benefit of States in the AFI region;</w:t>
            </w:r>
          </w:p>
          <w:p w14:paraId="1A990161" w14:textId="236B0457" w:rsidR="005F73DA" w:rsidRPr="004610CF" w:rsidRDefault="005F73DA"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c)</w:t>
            </w:r>
            <w:r w:rsidR="00F1493F">
              <w:rPr>
                <w:rFonts w:ascii="Times New Roman" w:eastAsia="Times New Roman" w:hAnsi="Times New Roman" w:cs="Times New Roman"/>
                <w:sz w:val="18"/>
                <w:szCs w:val="18"/>
              </w:rPr>
              <w:t xml:space="preserve"> </w:t>
            </w:r>
            <w:r w:rsidRPr="004610CF">
              <w:rPr>
                <w:rFonts w:ascii="Times New Roman" w:eastAsia="Times New Roman" w:hAnsi="Times New Roman" w:cs="Times New Roman"/>
                <w:sz w:val="18"/>
                <w:szCs w:val="18"/>
              </w:rPr>
              <w:t>Increase awareness on Cyber resilience and Security;</w:t>
            </w:r>
          </w:p>
          <w:p w14:paraId="171B8469" w14:textId="7D044E10" w:rsidR="005F73DA" w:rsidRPr="004610CF" w:rsidRDefault="005F73DA"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d)</w:t>
            </w:r>
            <w:r w:rsidR="009A0E7C">
              <w:rPr>
                <w:rFonts w:ascii="Times New Roman" w:eastAsia="Times New Roman" w:hAnsi="Times New Roman" w:cs="Times New Roman"/>
                <w:sz w:val="18"/>
                <w:szCs w:val="18"/>
              </w:rPr>
              <w:t xml:space="preserve"> </w:t>
            </w:r>
            <w:r w:rsidRPr="004610CF">
              <w:rPr>
                <w:rFonts w:ascii="Times New Roman" w:eastAsia="Times New Roman" w:hAnsi="Times New Roman" w:cs="Times New Roman"/>
                <w:sz w:val="18"/>
                <w:szCs w:val="18"/>
              </w:rPr>
              <w:t xml:space="preserve">Provide advance notification to States on new </w:t>
            </w:r>
            <w:r w:rsidR="00753E42" w:rsidRPr="004610CF">
              <w:rPr>
                <w:rFonts w:ascii="Times New Roman" w:eastAsia="Times New Roman" w:hAnsi="Times New Roman" w:cs="Times New Roman"/>
                <w:sz w:val="18"/>
                <w:szCs w:val="18"/>
              </w:rPr>
              <w:t>developments</w:t>
            </w:r>
            <w:r w:rsidRPr="004610CF">
              <w:rPr>
                <w:rFonts w:ascii="Times New Roman" w:eastAsia="Times New Roman" w:hAnsi="Times New Roman" w:cs="Times New Roman"/>
                <w:sz w:val="18"/>
                <w:szCs w:val="18"/>
              </w:rPr>
              <w:t xml:space="preserve"> concerning air navigation;</w:t>
            </w:r>
          </w:p>
          <w:p w14:paraId="2245EB4B" w14:textId="336B7B6D" w:rsidR="005F73DA" w:rsidRPr="004610CF" w:rsidRDefault="00F1493F"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e) Develop</w:t>
            </w:r>
            <w:r w:rsidR="005F73DA" w:rsidRPr="004610CF">
              <w:rPr>
                <w:rFonts w:ascii="Times New Roman" w:eastAsia="Times New Roman" w:hAnsi="Times New Roman" w:cs="Times New Roman"/>
                <w:sz w:val="18"/>
                <w:szCs w:val="18"/>
              </w:rPr>
              <w:t xml:space="preserve"> a model of National ASBU Implementation Plan;</w:t>
            </w:r>
          </w:p>
          <w:p w14:paraId="5DD672C1" w14:textId="5AE3BF8A" w:rsidR="005F73DA" w:rsidRPr="004610CF" w:rsidRDefault="00F1493F"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Provide</w:t>
            </w:r>
            <w:r w:rsidR="005F73DA" w:rsidRPr="004610CF">
              <w:rPr>
                <w:rFonts w:ascii="Times New Roman" w:eastAsia="Times New Roman" w:hAnsi="Times New Roman" w:cs="Times New Roman"/>
                <w:sz w:val="18"/>
                <w:szCs w:val="18"/>
              </w:rPr>
              <w:t xml:space="preserve"> support in the mobilization of resources for effective implementation of Air Navigation related project; and</w:t>
            </w:r>
          </w:p>
          <w:p w14:paraId="7AFC7769" w14:textId="66C2AB5A" w:rsidR="005F73DA" w:rsidRPr="004610CF" w:rsidRDefault="00F1493F" w:rsidP="00A4711C">
            <w:pPr>
              <w:pStyle w:val="TableParagraph"/>
              <w:ind w:left="102" w:right="173"/>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g) Increase</w:t>
            </w:r>
            <w:r w:rsidR="005F73DA" w:rsidRPr="004610CF">
              <w:rPr>
                <w:rFonts w:ascii="Times New Roman" w:eastAsia="Times New Roman" w:hAnsi="Times New Roman" w:cs="Times New Roman"/>
                <w:sz w:val="18"/>
                <w:szCs w:val="18"/>
              </w:rPr>
              <w:t xml:space="preserve"> research and awareness on Artificial Intelligence in Aviation.</w:t>
            </w:r>
          </w:p>
        </w:tc>
        <w:tc>
          <w:tcPr>
            <w:tcW w:w="2167" w:type="dxa"/>
            <w:tcBorders>
              <w:top w:val="single" w:sz="5" w:space="0" w:color="000000"/>
              <w:left w:val="single" w:sz="5" w:space="0" w:color="000000"/>
              <w:bottom w:val="single" w:sz="5" w:space="0" w:color="000000"/>
              <w:right w:val="single" w:sz="5" w:space="0" w:color="000000"/>
            </w:tcBorders>
          </w:tcPr>
          <w:p w14:paraId="427DF0AE"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By whom:</w:t>
            </w:r>
          </w:p>
          <w:p w14:paraId="74870EA9" w14:textId="21D286E7" w:rsidR="00EE55BD" w:rsidRPr="004610CF" w:rsidRDefault="005F73DA" w:rsidP="001816A6">
            <w:pPr>
              <w:pStyle w:val="Paragraphedeliste"/>
              <w:tabs>
                <w:tab w:val="left" w:pos="387"/>
              </w:tabs>
              <w:ind w:left="102" w:right="652"/>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Secretariat</w:t>
            </w:r>
          </w:p>
          <w:p w14:paraId="7C4A6639"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p>
          <w:p w14:paraId="4D408A39"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p>
          <w:p w14:paraId="40038DBD"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p>
          <w:p w14:paraId="63616E1D"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p>
          <w:p w14:paraId="2BCA424D" w14:textId="77777777" w:rsidR="00EE55BD" w:rsidRPr="004610CF" w:rsidRDefault="00EE55BD" w:rsidP="001816A6">
            <w:pPr>
              <w:pStyle w:val="Paragraphedeliste"/>
              <w:tabs>
                <w:tab w:val="left" w:pos="387"/>
              </w:tabs>
              <w:ind w:left="102" w:right="652"/>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By when:</w:t>
            </w:r>
          </w:p>
          <w:p w14:paraId="095E4FCE" w14:textId="11450A06" w:rsidR="00EE55BD" w:rsidRPr="004610CF" w:rsidRDefault="005F73DA" w:rsidP="001816A6">
            <w:pPr>
              <w:pStyle w:val="TableParagraph"/>
              <w:ind w:left="102" w:right="490"/>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31 October 2025</w:t>
            </w:r>
          </w:p>
          <w:p w14:paraId="02283E6C" w14:textId="7AE5FFDE" w:rsidR="00EE55BD" w:rsidRPr="004610CF" w:rsidRDefault="0043718C" w:rsidP="001816A6">
            <w:pPr>
              <w:pStyle w:val="TableParagraph"/>
              <w:ind w:left="102" w:right="490"/>
              <w:jc w:val="both"/>
              <w:rPr>
                <w:rFonts w:ascii="Times New Roman" w:eastAsia="Times New Roman" w:hAnsi="Times New Roman" w:cs="Times New Roman"/>
                <w:sz w:val="18"/>
                <w:szCs w:val="18"/>
              </w:rPr>
            </w:pPr>
            <w:r w:rsidRPr="004610CF">
              <w:rPr>
                <w:rFonts w:ascii="Times New Roman" w:eastAsia="Times New Roman" w:hAnsi="Times New Roman" w:cs="Times New Roman"/>
                <w:sz w:val="18"/>
                <w:szCs w:val="18"/>
              </w:rPr>
              <w:t>All support to AFI provided</w:t>
            </w:r>
          </w:p>
          <w:p w14:paraId="5CEF6BA2" w14:textId="77777777" w:rsidR="00EE55BD" w:rsidRPr="004610CF" w:rsidRDefault="00EE55BD" w:rsidP="001816A6">
            <w:pPr>
              <w:pStyle w:val="TableParagraph"/>
              <w:ind w:left="102" w:right="490"/>
              <w:jc w:val="both"/>
              <w:rPr>
                <w:rFonts w:ascii="Times New Roman" w:eastAsia="Times New Roman" w:hAnsi="Times New Roman" w:cs="Times New Roman"/>
                <w:sz w:val="18"/>
                <w:szCs w:val="18"/>
              </w:rPr>
            </w:pPr>
          </w:p>
          <w:p w14:paraId="6800FABF" w14:textId="77777777" w:rsidR="00EE55BD" w:rsidRPr="004610CF" w:rsidRDefault="00EE55BD" w:rsidP="001816A6">
            <w:pPr>
              <w:pStyle w:val="TableParagraph"/>
              <w:ind w:left="102" w:right="490"/>
              <w:jc w:val="both"/>
              <w:rPr>
                <w:rFonts w:ascii="Times New Roman" w:eastAsia="Times New Roman" w:hAnsi="Times New Roman" w:cs="Times New Roman"/>
                <w:sz w:val="18"/>
                <w:szCs w:val="18"/>
              </w:rPr>
            </w:pPr>
          </w:p>
          <w:p w14:paraId="08A05A84" w14:textId="77777777" w:rsidR="00EE55BD" w:rsidRPr="004610CF" w:rsidRDefault="00EE55BD" w:rsidP="001816A6">
            <w:pPr>
              <w:pStyle w:val="TableParagraph"/>
              <w:ind w:left="102" w:right="490"/>
              <w:jc w:val="both"/>
              <w:rPr>
                <w:rFonts w:ascii="Times New Roman" w:eastAsia="Times New Roman" w:hAnsi="Times New Roman" w:cs="Times New Roman"/>
                <w:sz w:val="18"/>
                <w:szCs w:val="18"/>
              </w:rPr>
            </w:pPr>
          </w:p>
          <w:p w14:paraId="0ABD275D" w14:textId="77777777" w:rsidR="00EE55BD" w:rsidRPr="004610CF" w:rsidRDefault="00EE55BD" w:rsidP="001816A6">
            <w:pPr>
              <w:pStyle w:val="TableParagraph"/>
              <w:ind w:left="102" w:right="154"/>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159BD11C" w14:textId="77777777" w:rsidR="00EE55BD" w:rsidRPr="004610CF" w:rsidRDefault="00EE55BD" w:rsidP="001816A6">
            <w:pPr>
              <w:rPr>
                <w:rFonts w:ascii="Times New Roman" w:hAnsi="Times New Roman" w:cs="Times New Roman"/>
                <w:sz w:val="18"/>
                <w:szCs w:val="18"/>
              </w:rPr>
            </w:pPr>
          </w:p>
        </w:tc>
        <w:tc>
          <w:tcPr>
            <w:tcW w:w="2087" w:type="dxa"/>
            <w:tcBorders>
              <w:top w:val="single" w:sz="5" w:space="0" w:color="000000"/>
              <w:left w:val="single" w:sz="5" w:space="0" w:color="000000"/>
              <w:bottom w:val="single" w:sz="5" w:space="0" w:color="000000"/>
              <w:right w:val="single" w:sz="5" w:space="0" w:color="000000"/>
            </w:tcBorders>
            <w:shd w:val="clear" w:color="auto" w:fill="FFFF00"/>
          </w:tcPr>
          <w:p w14:paraId="5B425DFD" w14:textId="77777777" w:rsidR="004610CF" w:rsidRPr="00AB05CF" w:rsidRDefault="00EE55BD" w:rsidP="009E0B0C">
            <w:pPr>
              <w:pStyle w:val="TableParagraph"/>
              <w:spacing w:line="229" w:lineRule="exact"/>
              <w:ind w:left="210"/>
              <w:rPr>
                <w:rFonts w:ascii="Times New Roman"/>
                <w:bCs/>
                <w:color w:val="000000" w:themeColor="text1"/>
                <w:spacing w:val="-1"/>
                <w:sz w:val="18"/>
                <w:szCs w:val="18"/>
              </w:rPr>
            </w:pPr>
            <w:r w:rsidRPr="004610CF">
              <w:rPr>
                <w:rFonts w:ascii="Times New Roman"/>
                <w:b/>
                <w:spacing w:val="-1"/>
                <w:sz w:val="18"/>
                <w:szCs w:val="18"/>
              </w:rPr>
              <w:t>In Progress</w:t>
            </w:r>
          </w:p>
          <w:p w14:paraId="2244A06C" w14:textId="7ACEE148" w:rsidR="007366B6" w:rsidRPr="00D002F5" w:rsidRDefault="00510F94" w:rsidP="002B14D2">
            <w:pPr>
              <w:pStyle w:val="TableParagraph"/>
              <w:spacing w:before="120" w:after="120"/>
              <w:ind w:left="210"/>
              <w:rPr>
                <w:rFonts w:ascii="Times New Roman"/>
                <w:b/>
                <w:color w:val="EE0000"/>
                <w:spacing w:val="-1"/>
                <w:sz w:val="18"/>
                <w:szCs w:val="18"/>
              </w:rPr>
            </w:pPr>
            <w:r w:rsidRPr="00AB05CF">
              <w:rPr>
                <w:rFonts w:ascii="Times New Roman"/>
                <w:bCs/>
                <w:color w:val="000000" w:themeColor="text1"/>
                <w:spacing w:val="-1"/>
                <w:sz w:val="18"/>
                <w:szCs w:val="18"/>
              </w:rPr>
              <w:t xml:space="preserve">a): </w:t>
            </w:r>
            <w:r w:rsidR="002B14D2">
              <w:rPr>
                <w:rFonts w:ascii="Times New Roman"/>
                <w:bCs/>
                <w:color w:val="000000" w:themeColor="text1"/>
                <w:spacing w:val="-1"/>
                <w:sz w:val="18"/>
                <w:szCs w:val="18"/>
              </w:rPr>
              <w:t>Submitted to ICAO HQ for consideration</w:t>
            </w:r>
          </w:p>
        </w:tc>
      </w:tr>
    </w:tbl>
    <w:p w14:paraId="01000A52" w14:textId="77777777" w:rsidR="00EE55BD" w:rsidRPr="00D002F5" w:rsidRDefault="00EE55BD"/>
    <w:p w14:paraId="7E8F0C5E" w14:textId="4C119575" w:rsidR="00C41435" w:rsidRPr="00D002F5" w:rsidRDefault="00C41435">
      <w:r w:rsidRPr="00D002F5">
        <w:br w:type="page"/>
      </w:r>
    </w:p>
    <w:p w14:paraId="599F82E4" w14:textId="77777777" w:rsidR="00EE55BD" w:rsidRPr="00D002F5" w:rsidRDefault="00EE55BD"/>
    <w:p w14:paraId="711DA670" w14:textId="48D596FD" w:rsidR="00C51803" w:rsidRPr="00C51803" w:rsidRDefault="00C51803" w:rsidP="00C51803">
      <w:pPr>
        <w:rPr>
          <w:rFonts w:ascii="Times New Roman" w:hAnsi="Times New Roman" w:cs="Times New Roman"/>
          <w:lang w:val="fr-FR"/>
        </w:rPr>
      </w:pPr>
      <w:r w:rsidRPr="00C51803">
        <w:rPr>
          <w:rFonts w:ascii="Times New Roman" w:hAnsi="Times New Roman" w:cs="Times New Roman"/>
          <w:b/>
          <w:bCs/>
          <w:lang w:val="fr-FR"/>
        </w:rPr>
        <w:t>APIRG/27 &amp; RASG-AFI/10 SECOND JOINT SESSION</w:t>
      </w:r>
    </w:p>
    <w:tbl>
      <w:tblPr>
        <w:tblStyle w:val="TableNormal1"/>
        <w:tblW w:w="0" w:type="auto"/>
        <w:tblInd w:w="106" w:type="dxa"/>
        <w:tblLayout w:type="fixed"/>
        <w:tblLook w:val="01E0" w:firstRow="1" w:lastRow="1" w:firstColumn="1" w:lastColumn="1" w:noHBand="0" w:noVBand="0"/>
      </w:tblPr>
      <w:tblGrid>
        <w:gridCol w:w="1275"/>
        <w:gridCol w:w="1277"/>
        <w:gridCol w:w="708"/>
        <w:gridCol w:w="2269"/>
        <w:gridCol w:w="3828"/>
        <w:gridCol w:w="1883"/>
        <w:gridCol w:w="1985"/>
        <w:gridCol w:w="2229"/>
      </w:tblGrid>
      <w:tr w:rsidR="00C41435" w14:paraId="06DCB753" w14:textId="77777777" w:rsidTr="00D86FAF">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02A5AB1B" w14:textId="77777777" w:rsidR="00C41435" w:rsidRDefault="00C41435" w:rsidP="00D86FAF">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8A1E554" w14:textId="77777777" w:rsidR="00C41435" w:rsidRDefault="00C41435" w:rsidP="00D86FAF">
            <w:pPr>
              <w:pStyle w:val="TableParagraph"/>
              <w:jc w:val="center"/>
              <w:rPr>
                <w:rFonts w:ascii="Times New Roman" w:eastAsia="Times New Roman" w:hAnsi="Times New Roman" w:cs="Times New Roman"/>
                <w:sz w:val="25"/>
                <w:szCs w:val="25"/>
              </w:rPr>
            </w:pPr>
          </w:p>
          <w:p w14:paraId="65E79C09" w14:textId="77777777" w:rsidR="00C41435" w:rsidRDefault="00C41435" w:rsidP="00D86FAF">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0159F1EB" w14:textId="77777777" w:rsidR="00C41435" w:rsidRDefault="00C41435" w:rsidP="00D86FAF">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72A28661" w14:textId="77777777" w:rsidR="00C41435" w:rsidRDefault="00C41435" w:rsidP="00D86FAF">
            <w:pPr>
              <w:pStyle w:val="TableParagraph"/>
              <w:jc w:val="center"/>
              <w:rPr>
                <w:rFonts w:ascii="Times New Roman" w:eastAsia="Times New Roman" w:hAnsi="Times New Roman" w:cs="Times New Roman"/>
                <w:sz w:val="20"/>
                <w:szCs w:val="20"/>
              </w:rPr>
            </w:pPr>
          </w:p>
          <w:p w14:paraId="600A386A" w14:textId="77777777" w:rsidR="00C41435" w:rsidRDefault="00C41435" w:rsidP="00D86FAF">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269" w:type="dxa"/>
            <w:tcBorders>
              <w:top w:val="single" w:sz="5" w:space="0" w:color="000000"/>
              <w:left w:val="single" w:sz="5" w:space="0" w:color="000000"/>
              <w:bottom w:val="single" w:sz="5" w:space="0" w:color="000000"/>
              <w:right w:val="single" w:sz="5" w:space="0" w:color="000000"/>
            </w:tcBorders>
            <w:shd w:val="clear" w:color="auto" w:fill="BCD5ED"/>
          </w:tcPr>
          <w:p w14:paraId="03232596" w14:textId="77777777" w:rsidR="00C41435" w:rsidRDefault="00C41435" w:rsidP="00D86FAF">
            <w:pPr>
              <w:pStyle w:val="TableParagraph"/>
              <w:jc w:val="center"/>
              <w:rPr>
                <w:rFonts w:ascii="Times New Roman" w:eastAsia="Times New Roman" w:hAnsi="Times New Roman" w:cs="Times New Roman"/>
                <w:sz w:val="25"/>
                <w:szCs w:val="25"/>
              </w:rPr>
            </w:pPr>
          </w:p>
          <w:p w14:paraId="76658E42" w14:textId="77777777" w:rsidR="00C41435" w:rsidRDefault="00C41435" w:rsidP="00D86FAF">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828" w:type="dxa"/>
            <w:tcBorders>
              <w:top w:val="single" w:sz="5" w:space="0" w:color="000000"/>
              <w:left w:val="single" w:sz="5" w:space="0" w:color="000000"/>
              <w:bottom w:val="single" w:sz="5" w:space="0" w:color="000000"/>
              <w:right w:val="single" w:sz="5" w:space="0" w:color="000000"/>
            </w:tcBorders>
            <w:shd w:val="clear" w:color="auto" w:fill="BCD5ED"/>
          </w:tcPr>
          <w:p w14:paraId="310F5E9C" w14:textId="77777777" w:rsidR="00C41435" w:rsidRDefault="00C41435" w:rsidP="00D86FAF">
            <w:pPr>
              <w:pStyle w:val="TableParagraph"/>
              <w:jc w:val="center"/>
              <w:rPr>
                <w:rFonts w:ascii="Times New Roman" w:eastAsia="Times New Roman" w:hAnsi="Times New Roman" w:cs="Times New Roman"/>
                <w:sz w:val="20"/>
                <w:szCs w:val="20"/>
              </w:rPr>
            </w:pPr>
          </w:p>
          <w:p w14:paraId="35AD4EFB" w14:textId="77777777" w:rsidR="00C41435" w:rsidRDefault="00C41435" w:rsidP="00D86FAF">
            <w:pPr>
              <w:pStyle w:val="TableParagraph"/>
              <w:jc w:val="center"/>
              <w:rPr>
                <w:rFonts w:ascii="Times New Roman" w:eastAsia="Times New Roman" w:hAnsi="Times New Roman" w:cs="Times New Roman"/>
                <w:sz w:val="25"/>
                <w:szCs w:val="25"/>
              </w:rPr>
            </w:pPr>
          </w:p>
          <w:p w14:paraId="54BBB186" w14:textId="77777777" w:rsidR="00C41435" w:rsidRDefault="00C41435" w:rsidP="00D86FAF">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1883" w:type="dxa"/>
            <w:tcBorders>
              <w:top w:val="single" w:sz="5" w:space="0" w:color="000000"/>
              <w:left w:val="single" w:sz="5" w:space="0" w:color="000000"/>
              <w:bottom w:val="single" w:sz="5" w:space="0" w:color="000000"/>
              <w:right w:val="single" w:sz="5" w:space="0" w:color="000000"/>
            </w:tcBorders>
            <w:shd w:val="clear" w:color="auto" w:fill="BCD5ED"/>
          </w:tcPr>
          <w:p w14:paraId="3F964051" w14:textId="77777777" w:rsidR="00C41435" w:rsidRDefault="00C41435" w:rsidP="00D86FAF">
            <w:pPr>
              <w:pStyle w:val="TableParagraph"/>
              <w:jc w:val="center"/>
              <w:rPr>
                <w:rFonts w:ascii="Times New Roman" w:eastAsia="Times New Roman" w:hAnsi="Times New Roman" w:cs="Times New Roman"/>
                <w:sz w:val="20"/>
                <w:szCs w:val="20"/>
              </w:rPr>
            </w:pPr>
          </w:p>
          <w:p w14:paraId="022E26B7" w14:textId="77777777" w:rsidR="00C41435" w:rsidRDefault="00C41435" w:rsidP="00D86FAF">
            <w:pPr>
              <w:pStyle w:val="TableParagraph"/>
              <w:jc w:val="center"/>
              <w:rPr>
                <w:rFonts w:ascii="Times New Roman" w:eastAsia="Times New Roman" w:hAnsi="Times New Roman" w:cs="Times New Roman"/>
                <w:sz w:val="25"/>
                <w:szCs w:val="25"/>
              </w:rPr>
            </w:pPr>
          </w:p>
          <w:p w14:paraId="3F8FF24D" w14:textId="77777777" w:rsidR="00C41435" w:rsidRDefault="00C41435" w:rsidP="00D86FAF">
            <w:pPr>
              <w:pStyle w:val="TableParagraph"/>
              <w:jc w:val="center"/>
              <w:rPr>
                <w:rFonts w:ascii="Times New Roman" w:eastAsia="Times New Roman" w:hAnsi="Times New Roman" w:cs="Times New Roman"/>
                <w:sz w:val="20"/>
                <w:szCs w:val="20"/>
              </w:rPr>
            </w:pPr>
            <w:r>
              <w:rPr>
                <w:rFonts w:ascii="Times New Roman"/>
                <w:b/>
                <w:sz w:val="20"/>
              </w:rPr>
              <w:t>ACTIVITY</w:t>
            </w:r>
          </w:p>
        </w:tc>
        <w:tc>
          <w:tcPr>
            <w:tcW w:w="1985" w:type="dxa"/>
            <w:tcBorders>
              <w:top w:val="single" w:sz="5" w:space="0" w:color="000000"/>
              <w:left w:val="single" w:sz="5" w:space="0" w:color="000000"/>
              <w:bottom w:val="single" w:sz="5" w:space="0" w:color="000000"/>
              <w:right w:val="single" w:sz="5" w:space="0" w:color="000000"/>
            </w:tcBorders>
            <w:shd w:val="clear" w:color="auto" w:fill="BCD5ED"/>
          </w:tcPr>
          <w:p w14:paraId="104F5A2E" w14:textId="77777777" w:rsidR="00C41435" w:rsidRDefault="00C41435" w:rsidP="00D86FAF">
            <w:pPr>
              <w:pStyle w:val="TableParagraph"/>
              <w:jc w:val="center"/>
              <w:rPr>
                <w:rFonts w:ascii="Times New Roman" w:eastAsia="Times New Roman" w:hAnsi="Times New Roman" w:cs="Times New Roman"/>
                <w:sz w:val="20"/>
                <w:szCs w:val="20"/>
              </w:rPr>
            </w:pPr>
          </w:p>
          <w:p w14:paraId="4F4357E6" w14:textId="77777777" w:rsidR="00C41435" w:rsidRDefault="00C41435" w:rsidP="00D86FAF">
            <w:pPr>
              <w:pStyle w:val="TableParagraph"/>
              <w:jc w:val="center"/>
              <w:rPr>
                <w:rFonts w:ascii="Times New Roman" w:eastAsia="Times New Roman" w:hAnsi="Times New Roman" w:cs="Times New Roman"/>
                <w:sz w:val="25"/>
                <w:szCs w:val="25"/>
              </w:rPr>
            </w:pPr>
          </w:p>
          <w:p w14:paraId="658FED71" w14:textId="77777777" w:rsidR="00C41435" w:rsidRDefault="00C41435" w:rsidP="00D86FAF">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229" w:type="dxa"/>
            <w:tcBorders>
              <w:top w:val="single" w:sz="5" w:space="0" w:color="000000"/>
              <w:left w:val="single" w:sz="5" w:space="0" w:color="000000"/>
              <w:bottom w:val="single" w:sz="5" w:space="0" w:color="000000"/>
              <w:right w:val="single" w:sz="5" w:space="0" w:color="000000"/>
            </w:tcBorders>
            <w:shd w:val="clear" w:color="auto" w:fill="BCD5ED"/>
          </w:tcPr>
          <w:p w14:paraId="5D94EE8D" w14:textId="77777777" w:rsidR="00C41435" w:rsidRDefault="00C41435" w:rsidP="00D86FAF">
            <w:pPr>
              <w:pStyle w:val="TableParagraph"/>
              <w:jc w:val="center"/>
              <w:rPr>
                <w:rFonts w:ascii="Times New Roman" w:eastAsia="Times New Roman" w:hAnsi="Times New Roman" w:cs="Times New Roman"/>
                <w:sz w:val="20"/>
                <w:szCs w:val="20"/>
              </w:rPr>
            </w:pPr>
          </w:p>
          <w:p w14:paraId="359083A5" w14:textId="77777777" w:rsidR="00C41435" w:rsidRDefault="00C41435" w:rsidP="00D86FAF">
            <w:pPr>
              <w:pStyle w:val="TableParagraph"/>
              <w:jc w:val="center"/>
              <w:rPr>
                <w:rFonts w:ascii="Times New Roman" w:eastAsia="Times New Roman" w:hAnsi="Times New Roman" w:cs="Times New Roman"/>
                <w:sz w:val="25"/>
                <w:szCs w:val="25"/>
              </w:rPr>
            </w:pPr>
          </w:p>
          <w:p w14:paraId="0417246A" w14:textId="77777777" w:rsidR="00C41435" w:rsidRDefault="00C41435" w:rsidP="00D86FAF">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C41435" w14:paraId="02DA4CBA" w14:textId="77777777" w:rsidTr="00A85F78">
        <w:trPr>
          <w:trHeight w:hRule="exact" w:val="1899"/>
        </w:trPr>
        <w:tc>
          <w:tcPr>
            <w:tcW w:w="1275" w:type="dxa"/>
            <w:tcBorders>
              <w:top w:val="single" w:sz="5" w:space="0" w:color="000000"/>
              <w:left w:val="single" w:sz="5" w:space="0" w:color="000000"/>
              <w:bottom w:val="single" w:sz="5" w:space="0" w:color="000000"/>
              <w:right w:val="single" w:sz="5" w:space="0" w:color="000000"/>
            </w:tcBorders>
          </w:tcPr>
          <w:p w14:paraId="5C71A333" w14:textId="4635AE7F" w:rsidR="00C41435" w:rsidRPr="00462D5E" w:rsidRDefault="00E037B1" w:rsidP="001816A6">
            <w:pPr>
              <w:pStyle w:val="TableParagraph"/>
              <w:spacing w:line="225" w:lineRule="exact"/>
              <w:ind w:left="102"/>
              <w:rPr>
                <w:rFonts w:ascii="Times New Roman" w:hAnsi="Times New Roman" w:cs="Times New Roman"/>
                <w:sz w:val="18"/>
                <w:szCs w:val="18"/>
              </w:rPr>
            </w:pPr>
            <w:r w:rsidRPr="00462D5E">
              <w:rPr>
                <w:rFonts w:ascii="Times New Roman" w:hAnsi="Times New Roman" w:cs="Times New Roman"/>
                <w:sz w:val="18"/>
                <w:szCs w:val="18"/>
              </w:rPr>
              <w:t>APIRG/27 &amp; RASG-AFI/10</w:t>
            </w:r>
          </w:p>
        </w:tc>
        <w:tc>
          <w:tcPr>
            <w:tcW w:w="1277" w:type="dxa"/>
            <w:tcBorders>
              <w:top w:val="single" w:sz="5" w:space="0" w:color="000000"/>
              <w:left w:val="single" w:sz="5" w:space="0" w:color="000000"/>
              <w:bottom w:val="single" w:sz="5" w:space="0" w:color="000000"/>
              <w:right w:val="single" w:sz="5" w:space="0" w:color="000000"/>
            </w:tcBorders>
          </w:tcPr>
          <w:p w14:paraId="0E8EB046" w14:textId="71255AF3" w:rsidR="00C41435" w:rsidRPr="00462D5E" w:rsidRDefault="00E037B1" w:rsidP="001816A6">
            <w:pPr>
              <w:pStyle w:val="TableParagraph"/>
              <w:spacing w:line="225" w:lineRule="exact"/>
              <w:ind w:left="102"/>
              <w:rPr>
                <w:rFonts w:ascii="Times New Roman" w:hAnsi="Times New Roman" w:cs="Times New Roman"/>
                <w:sz w:val="18"/>
                <w:szCs w:val="18"/>
              </w:rPr>
            </w:pPr>
            <w:r w:rsidRPr="00462D5E">
              <w:rPr>
                <w:rFonts w:ascii="Times New Roman" w:hAnsi="Times New Roman" w:cs="Times New Roman"/>
                <w:sz w:val="18"/>
                <w:szCs w:val="18"/>
              </w:rPr>
              <w:t xml:space="preserve">Decision </w:t>
            </w:r>
          </w:p>
        </w:tc>
        <w:tc>
          <w:tcPr>
            <w:tcW w:w="708" w:type="dxa"/>
            <w:tcBorders>
              <w:top w:val="single" w:sz="5" w:space="0" w:color="000000"/>
              <w:left w:val="single" w:sz="5" w:space="0" w:color="000000"/>
              <w:bottom w:val="single" w:sz="5" w:space="0" w:color="000000"/>
              <w:right w:val="single" w:sz="5" w:space="0" w:color="000000"/>
            </w:tcBorders>
          </w:tcPr>
          <w:p w14:paraId="130D319E" w14:textId="6B01DBD8" w:rsidR="00C41435" w:rsidRPr="00462D5E" w:rsidRDefault="00E037B1" w:rsidP="001816A6">
            <w:pPr>
              <w:pStyle w:val="TableParagraph"/>
              <w:spacing w:line="225" w:lineRule="exact"/>
              <w:ind w:left="102"/>
              <w:rPr>
                <w:rFonts w:ascii="Times New Roman" w:hAnsi="Times New Roman" w:cs="Times New Roman"/>
                <w:sz w:val="18"/>
                <w:szCs w:val="18"/>
              </w:rPr>
            </w:pPr>
            <w:r w:rsidRPr="00462D5E">
              <w:rPr>
                <w:rFonts w:ascii="Times New Roman" w:hAnsi="Times New Roman" w:cs="Times New Roman"/>
                <w:sz w:val="18"/>
                <w:szCs w:val="18"/>
              </w:rPr>
              <w:t>6/11</w:t>
            </w:r>
          </w:p>
        </w:tc>
        <w:tc>
          <w:tcPr>
            <w:tcW w:w="2269" w:type="dxa"/>
            <w:tcBorders>
              <w:top w:val="single" w:sz="5" w:space="0" w:color="000000"/>
              <w:left w:val="single" w:sz="5" w:space="0" w:color="000000"/>
              <w:bottom w:val="single" w:sz="5" w:space="0" w:color="000000"/>
              <w:right w:val="single" w:sz="5" w:space="0" w:color="000000"/>
            </w:tcBorders>
          </w:tcPr>
          <w:p w14:paraId="7C35391C" w14:textId="4785022D" w:rsidR="00C41435" w:rsidRPr="00462D5E" w:rsidRDefault="00D14083" w:rsidP="001816A6">
            <w:pPr>
              <w:pStyle w:val="TableParagraph"/>
              <w:ind w:left="102" w:right="173"/>
              <w:jc w:val="both"/>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Approval of the Future Work Programme of the AASPG and its Contributory Bodies.</w:t>
            </w:r>
          </w:p>
        </w:tc>
        <w:tc>
          <w:tcPr>
            <w:tcW w:w="3828" w:type="dxa"/>
            <w:tcBorders>
              <w:top w:val="single" w:sz="5" w:space="0" w:color="000000"/>
              <w:left w:val="single" w:sz="5" w:space="0" w:color="000000"/>
              <w:bottom w:val="single" w:sz="5" w:space="0" w:color="000000"/>
              <w:right w:val="single" w:sz="5" w:space="0" w:color="000000"/>
            </w:tcBorders>
          </w:tcPr>
          <w:p w14:paraId="1AD3AEF9" w14:textId="77777777" w:rsidR="00C41435" w:rsidRPr="00462D5E" w:rsidRDefault="00D14083" w:rsidP="001816A6">
            <w:pPr>
              <w:tabs>
                <w:tab w:val="left" w:pos="387"/>
              </w:tabs>
              <w:ind w:right="216"/>
              <w:jc w:val="both"/>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That, to support AASPG and its contributory bodies to effectively discharge their mandates,</w:t>
            </w:r>
          </w:p>
          <w:p w14:paraId="16FDC361" w14:textId="77777777" w:rsidR="00D14083" w:rsidRPr="00462D5E" w:rsidRDefault="00D14083" w:rsidP="001816A6">
            <w:pPr>
              <w:tabs>
                <w:tab w:val="left" w:pos="387"/>
              </w:tabs>
              <w:ind w:right="216"/>
              <w:jc w:val="both"/>
              <w:rPr>
                <w:rFonts w:ascii="Times New Roman" w:eastAsia="Times New Roman" w:hAnsi="Times New Roman" w:cs="Times New Roman"/>
                <w:sz w:val="18"/>
                <w:szCs w:val="18"/>
              </w:rPr>
            </w:pPr>
          </w:p>
          <w:p w14:paraId="2AC24A1B" w14:textId="3BAD2F2E" w:rsidR="00D14083" w:rsidRPr="00462D5E" w:rsidRDefault="00617455" w:rsidP="001816A6">
            <w:pPr>
              <w:tabs>
                <w:tab w:val="left" w:pos="387"/>
              </w:tabs>
              <w:ind w:right="216"/>
              <w:jc w:val="both"/>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The 2025 Work Programme and activities of the AASPG and its contributory bodies is approved.</w:t>
            </w:r>
          </w:p>
        </w:tc>
        <w:tc>
          <w:tcPr>
            <w:tcW w:w="1883" w:type="dxa"/>
            <w:tcBorders>
              <w:top w:val="single" w:sz="5" w:space="0" w:color="000000"/>
              <w:left w:val="single" w:sz="5" w:space="0" w:color="000000"/>
              <w:bottom w:val="single" w:sz="5" w:space="0" w:color="000000"/>
              <w:right w:val="single" w:sz="5" w:space="0" w:color="000000"/>
            </w:tcBorders>
          </w:tcPr>
          <w:p w14:paraId="7AA1B669" w14:textId="77777777" w:rsidR="00C41435" w:rsidRPr="00462D5E" w:rsidRDefault="00C41435" w:rsidP="001816A6">
            <w:pPr>
              <w:pStyle w:val="Paragraphedeliste"/>
              <w:tabs>
                <w:tab w:val="left" w:pos="387"/>
              </w:tabs>
              <w:ind w:left="102" w:right="652"/>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By whom:</w:t>
            </w:r>
          </w:p>
          <w:p w14:paraId="2ED6B95C" w14:textId="457BFCC2" w:rsidR="00C41435" w:rsidRPr="00462D5E" w:rsidRDefault="00617455" w:rsidP="001816A6">
            <w:pPr>
              <w:pStyle w:val="Paragraphedeliste"/>
              <w:tabs>
                <w:tab w:val="left" w:pos="387"/>
              </w:tabs>
              <w:ind w:left="102" w:right="652"/>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APIRG/27 &amp; RASG-AFI/10</w:t>
            </w:r>
          </w:p>
          <w:p w14:paraId="7E91C334" w14:textId="77777777" w:rsidR="00C41435" w:rsidRPr="00462D5E" w:rsidRDefault="00C41435" w:rsidP="001816A6">
            <w:pPr>
              <w:pStyle w:val="Paragraphedeliste"/>
              <w:tabs>
                <w:tab w:val="left" w:pos="387"/>
              </w:tabs>
              <w:ind w:left="102" w:right="652"/>
              <w:rPr>
                <w:rFonts w:ascii="Times New Roman" w:eastAsia="Times New Roman" w:hAnsi="Times New Roman" w:cs="Times New Roman"/>
                <w:sz w:val="18"/>
                <w:szCs w:val="18"/>
              </w:rPr>
            </w:pPr>
          </w:p>
          <w:p w14:paraId="38FA985A" w14:textId="77777777" w:rsidR="00C41435" w:rsidRPr="00462D5E" w:rsidRDefault="00C41435" w:rsidP="001816A6">
            <w:pPr>
              <w:pStyle w:val="Paragraphedeliste"/>
              <w:tabs>
                <w:tab w:val="left" w:pos="387"/>
              </w:tabs>
              <w:ind w:left="102" w:right="652"/>
              <w:rPr>
                <w:rFonts w:ascii="Times New Roman" w:eastAsia="Times New Roman" w:hAnsi="Times New Roman" w:cs="Times New Roman"/>
                <w:sz w:val="18"/>
                <w:szCs w:val="18"/>
              </w:rPr>
            </w:pPr>
          </w:p>
          <w:p w14:paraId="00B39548" w14:textId="77777777" w:rsidR="00C41435" w:rsidRPr="00462D5E" w:rsidRDefault="00C41435" w:rsidP="001816A6">
            <w:pPr>
              <w:pStyle w:val="Paragraphedeliste"/>
              <w:tabs>
                <w:tab w:val="left" w:pos="387"/>
              </w:tabs>
              <w:ind w:left="102" w:right="652"/>
              <w:rPr>
                <w:rFonts w:ascii="Times New Roman" w:eastAsia="Times New Roman" w:hAnsi="Times New Roman" w:cs="Times New Roman"/>
                <w:sz w:val="18"/>
                <w:szCs w:val="18"/>
              </w:rPr>
            </w:pPr>
          </w:p>
          <w:p w14:paraId="0472A3CE" w14:textId="77777777" w:rsidR="00C41435" w:rsidRPr="00462D5E" w:rsidRDefault="00C41435" w:rsidP="001816A6">
            <w:pPr>
              <w:pStyle w:val="Paragraphedeliste"/>
              <w:tabs>
                <w:tab w:val="left" w:pos="387"/>
              </w:tabs>
              <w:ind w:left="102" w:right="652"/>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By when:</w:t>
            </w:r>
          </w:p>
          <w:p w14:paraId="352990F0" w14:textId="08522985" w:rsidR="00C41435" w:rsidRPr="00462D5E" w:rsidRDefault="00617455" w:rsidP="00D86FAF">
            <w:pPr>
              <w:pStyle w:val="TableParagraph"/>
              <w:ind w:left="102" w:right="99"/>
              <w:jc w:val="both"/>
              <w:rPr>
                <w:rFonts w:ascii="Times New Roman" w:eastAsia="Times New Roman" w:hAnsi="Times New Roman" w:cs="Times New Roman"/>
                <w:sz w:val="18"/>
                <w:szCs w:val="18"/>
              </w:rPr>
            </w:pPr>
            <w:r w:rsidRPr="00462D5E">
              <w:rPr>
                <w:rFonts w:ascii="Times New Roman" w:eastAsia="Times New Roman" w:hAnsi="Times New Roman" w:cs="Times New Roman"/>
                <w:sz w:val="18"/>
                <w:szCs w:val="18"/>
              </w:rPr>
              <w:t>8 November 2024</w:t>
            </w:r>
          </w:p>
          <w:p w14:paraId="16AA08FA" w14:textId="77777777" w:rsidR="00C41435" w:rsidRPr="00462D5E" w:rsidRDefault="00C41435" w:rsidP="001816A6">
            <w:pPr>
              <w:pStyle w:val="TableParagraph"/>
              <w:ind w:left="102" w:right="490"/>
              <w:jc w:val="both"/>
              <w:rPr>
                <w:rFonts w:ascii="Times New Roman" w:eastAsia="Times New Roman" w:hAnsi="Times New Roman" w:cs="Times New Roman"/>
                <w:sz w:val="18"/>
                <w:szCs w:val="18"/>
              </w:rPr>
            </w:pPr>
          </w:p>
          <w:p w14:paraId="142724BB" w14:textId="77777777" w:rsidR="00C41435" w:rsidRPr="00462D5E" w:rsidRDefault="00C41435" w:rsidP="001816A6">
            <w:pPr>
              <w:pStyle w:val="TableParagraph"/>
              <w:ind w:left="102" w:right="490"/>
              <w:jc w:val="both"/>
              <w:rPr>
                <w:rFonts w:ascii="Times New Roman" w:eastAsia="Times New Roman" w:hAnsi="Times New Roman" w:cs="Times New Roman"/>
                <w:sz w:val="18"/>
                <w:szCs w:val="18"/>
              </w:rPr>
            </w:pPr>
          </w:p>
          <w:p w14:paraId="3CB8DF78" w14:textId="77777777" w:rsidR="00C41435" w:rsidRPr="00462D5E" w:rsidRDefault="00C41435" w:rsidP="001816A6">
            <w:pPr>
              <w:pStyle w:val="TableParagraph"/>
              <w:ind w:left="102" w:right="154"/>
              <w:rPr>
                <w:rFonts w:ascii="Times New Roman" w:eastAsia="Times New Roman" w:hAnsi="Times New Roman" w:cs="Times New Roman"/>
                <w:sz w:val="18"/>
                <w:szCs w:val="18"/>
              </w:rPr>
            </w:pPr>
          </w:p>
        </w:tc>
        <w:tc>
          <w:tcPr>
            <w:tcW w:w="1985" w:type="dxa"/>
            <w:tcBorders>
              <w:top w:val="single" w:sz="5" w:space="0" w:color="000000"/>
              <w:left w:val="single" w:sz="5" w:space="0" w:color="000000"/>
              <w:bottom w:val="single" w:sz="5" w:space="0" w:color="000000"/>
              <w:right w:val="single" w:sz="5" w:space="0" w:color="000000"/>
            </w:tcBorders>
          </w:tcPr>
          <w:p w14:paraId="1B61C7A7" w14:textId="7E6862D0" w:rsidR="00C41435" w:rsidRPr="00226117" w:rsidRDefault="007239A0" w:rsidP="007239A0">
            <w:pPr>
              <w:ind w:left="142"/>
              <w:rPr>
                <w:rFonts w:ascii="Times New Roman" w:hAnsi="Times New Roman" w:cs="Times New Roman"/>
                <w:sz w:val="18"/>
                <w:szCs w:val="18"/>
              </w:rPr>
            </w:pPr>
            <w:r w:rsidRPr="00226117">
              <w:rPr>
                <w:rFonts w:ascii="Times New Roman" w:hAnsi="Times New Roman" w:cs="Times New Roman"/>
                <w:sz w:val="18"/>
                <w:szCs w:val="18"/>
              </w:rPr>
              <w:t xml:space="preserve">Future Work Programme </w:t>
            </w:r>
            <w:r w:rsidR="00A85F78" w:rsidRPr="00226117">
              <w:rPr>
                <w:rFonts w:ascii="Times New Roman" w:hAnsi="Times New Roman" w:cs="Times New Roman"/>
                <w:sz w:val="18"/>
                <w:szCs w:val="18"/>
              </w:rPr>
              <w:t>approved</w:t>
            </w:r>
          </w:p>
        </w:tc>
        <w:tc>
          <w:tcPr>
            <w:tcW w:w="2229" w:type="dxa"/>
            <w:tcBorders>
              <w:top w:val="single" w:sz="5" w:space="0" w:color="000000"/>
              <w:left w:val="single" w:sz="5" w:space="0" w:color="000000"/>
              <w:bottom w:val="single" w:sz="5" w:space="0" w:color="000000"/>
              <w:right w:val="single" w:sz="5" w:space="0" w:color="000000"/>
            </w:tcBorders>
            <w:shd w:val="clear" w:color="auto" w:fill="00B050"/>
          </w:tcPr>
          <w:p w14:paraId="04E4005A" w14:textId="04C613C6" w:rsidR="00C41435" w:rsidRPr="00462D5E" w:rsidRDefault="007239A0" w:rsidP="001816A6">
            <w:pPr>
              <w:pStyle w:val="TableParagraph"/>
              <w:spacing w:line="229" w:lineRule="exact"/>
              <w:ind w:left="210"/>
              <w:rPr>
                <w:rFonts w:ascii="Times New Roman"/>
                <w:b/>
                <w:spacing w:val="-1"/>
                <w:sz w:val="18"/>
                <w:szCs w:val="20"/>
              </w:rPr>
            </w:pPr>
            <w:r>
              <w:rPr>
                <w:rFonts w:ascii="Times New Roman"/>
                <w:b/>
                <w:spacing w:val="-1"/>
                <w:sz w:val="18"/>
                <w:szCs w:val="20"/>
              </w:rPr>
              <w:t xml:space="preserve">Completed </w:t>
            </w:r>
          </w:p>
          <w:p w14:paraId="39EE37AA" w14:textId="5469F109" w:rsidR="00C41435" w:rsidRPr="008030C5" w:rsidRDefault="00C41435" w:rsidP="001816A6">
            <w:pPr>
              <w:pStyle w:val="TableParagraph"/>
              <w:spacing w:line="229" w:lineRule="exact"/>
              <w:ind w:left="234"/>
              <w:rPr>
                <w:rFonts w:ascii="Times New Roman" w:eastAsia="Times New Roman" w:hAnsi="Times New Roman" w:cs="Times New Roman"/>
                <w:b/>
                <w:bCs/>
                <w:sz w:val="20"/>
                <w:szCs w:val="20"/>
              </w:rPr>
            </w:pPr>
          </w:p>
        </w:tc>
      </w:tr>
    </w:tbl>
    <w:p w14:paraId="190C29A0" w14:textId="77777777" w:rsidR="00C41435" w:rsidRDefault="00C41435"/>
    <w:p w14:paraId="6539D145" w14:textId="77777777" w:rsidR="00EE55BD" w:rsidRDefault="00EE55BD"/>
    <w:sectPr w:rsidR="00EE55BD">
      <w:pgSz w:w="16840" w:h="11910" w:orient="landscape"/>
      <w:pgMar w:top="960" w:right="540" w:bottom="1200" w:left="6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BC8B1" w14:textId="77777777" w:rsidR="000C61A0" w:rsidRDefault="000C61A0">
      <w:r>
        <w:separator/>
      </w:r>
    </w:p>
  </w:endnote>
  <w:endnote w:type="continuationSeparator" w:id="0">
    <w:p w14:paraId="4CE54B2E" w14:textId="77777777" w:rsidR="000C61A0" w:rsidRDefault="000C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64D66" w14:textId="77777777" w:rsidR="006E0712" w:rsidRDefault="006E07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835990"/>
      <w:docPartObj>
        <w:docPartGallery w:val="Page Numbers (Bottom of Page)"/>
        <w:docPartUnique/>
      </w:docPartObj>
    </w:sdtPr>
    <w:sdtContent>
      <w:sdt>
        <w:sdtPr>
          <w:id w:val="1728636285"/>
          <w:docPartObj>
            <w:docPartGallery w:val="Page Numbers (Top of Page)"/>
            <w:docPartUnique/>
          </w:docPartObj>
        </w:sdtPr>
        <w:sdtContent>
          <w:p w14:paraId="6593FCB2" w14:textId="16B8A6ED" w:rsidR="00F752CC" w:rsidRDefault="00F752CC">
            <w:pPr>
              <w:pStyle w:val="Pieddepage"/>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1C54A4A" w14:textId="29921DF5" w:rsidR="00826B7C" w:rsidRDefault="00826B7C">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12AB" w14:textId="77777777" w:rsidR="006E0712" w:rsidRDefault="006E07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A254C" w14:textId="77777777" w:rsidR="000C61A0" w:rsidRDefault="000C61A0">
      <w:r>
        <w:separator/>
      </w:r>
    </w:p>
  </w:footnote>
  <w:footnote w:type="continuationSeparator" w:id="0">
    <w:p w14:paraId="3EED046A" w14:textId="77777777" w:rsidR="000C61A0" w:rsidRDefault="000C6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829C7" w14:textId="77777777" w:rsidR="006E0712" w:rsidRDefault="006E07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54A49" w14:textId="77777777" w:rsidR="00826B7C" w:rsidRDefault="00000000">
    <w:pPr>
      <w:spacing w:line="14" w:lineRule="auto"/>
      <w:rPr>
        <w:sz w:val="20"/>
        <w:szCs w:val="20"/>
      </w:rPr>
    </w:pPr>
    <w:r>
      <w:pict w14:anchorId="21C54A4B">
        <v:shapetype id="_x0000_t202" coordsize="21600,21600" o:spt="202" path="m,l,21600r21600,l21600,xe">
          <v:stroke joinstyle="miter"/>
          <v:path gradientshapeok="t" o:connecttype="rect"/>
        </v:shapetype>
        <v:shape id="_x0000_s1026" type="#_x0000_t202" style="position:absolute;margin-left:635.7pt;margin-top:28.5pt;width:135.35pt;height:13.05pt;z-index:-251658752;mso-position-horizontal-relative:page;mso-position-vertical-relative:page" filled="f" stroked="f">
          <v:textbox inset="0,0,0,0">
            <w:txbxContent>
              <w:p w14:paraId="21C54A4D" w14:textId="089BAC4B" w:rsidR="00826B7C" w:rsidRPr="00226117" w:rsidRDefault="0089375E">
                <w:pPr>
                  <w:spacing w:line="245" w:lineRule="exact"/>
                  <w:ind w:left="20"/>
                  <w:rPr>
                    <w:rFonts w:ascii="Times New Roman" w:eastAsia="Calibri" w:hAnsi="Times New Roman" w:cs="Times New Roman"/>
                  </w:rPr>
                </w:pPr>
                <w:r w:rsidRPr="00226117">
                  <w:rPr>
                    <w:rFonts w:ascii="Times New Roman" w:hAnsi="Times New Roman" w:cs="Times New Roman"/>
                    <w:b/>
                    <w:spacing w:val="-1"/>
                  </w:rPr>
                  <w:t>IIM/SG</w:t>
                </w:r>
                <w:r w:rsidR="009656BA" w:rsidRPr="00226117">
                  <w:rPr>
                    <w:rFonts w:ascii="Times New Roman" w:hAnsi="Times New Roman" w:cs="Times New Roman"/>
                    <w:b/>
                    <w:spacing w:val="-1"/>
                  </w:rPr>
                  <w:t>8</w:t>
                </w:r>
                <w:r w:rsidRPr="00226117">
                  <w:rPr>
                    <w:rFonts w:ascii="Times New Roman" w:hAnsi="Times New Roman" w:cs="Times New Roman"/>
                    <w:b/>
                  </w:rPr>
                  <w:t xml:space="preserve"> </w:t>
                </w:r>
                <w:r w:rsidRPr="00226117">
                  <w:rPr>
                    <w:rFonts w:ascii="Times New Roman" w:hAnsi="Times New Roman" w:cs="Times New Roman"/>
                    <w:b/>
                    <w:spacing w:val="-1"/>
                  </w:rPr>
                  <w:t>WP</w:t>
                </w:r>
                <w:r w:rsidR="00334644" w:rsidRPr="00226117">
                  <w:rPr>
                    <w:rFonts w:ascii="Times New Roman" w:hAnsi="Times New Roman" w:cs="Times New Roman"/>
                    <w:b/>
                    <w:spacing w:val="-1"/>
                  </w:rPr>
                  <w:t>2.2</w:t>
                </w:r>
                <w:r w:rsidRPr="00226117">
                  <w:rPr>
                    <w:rFonts w:ascii="Times New Roman" w:hAnsi="Times New Roman" w:cs="Times New Roman"/>
                    <w:b/>
                    <w:spacing w:val="-1"/>
                  </w:rPr>
                  <w:t>_Appendix</w:t>
                </w:r>
                <w:r w:rsidRPr="00226117">
                  <w:rPr>
                    <w:rFonts w:ascii="Times New Roman" w:hAnsi="Times New Roman" w:cs="Times New Roman"/>
                    <w:b/>
                  </w:rPr>
                  <w:t xml:space="preserve"> A</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6E30" w14:textId="77777777" w:rsidR="006E0712" w:rsidRDefault="006E07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6A2"/>
    <w:multiLevelType w:val="hybridMultilevel"/>
    <w:tmpl w:val="06FAEA88"/>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1" w15:restartNumberingAfterBreak="0">
    <w:nsid w:val="006679A1"/>
    <w:multiLevelType w:val="hybridMultilevel"/>
    <w:tmpl w:val="DF602622"/>
    <w:lvl w:ilvl="0" w:tplc="97D8E932">
      <w:start w:val="1"/>
      <w:numFmt w:val="lowerLetter"/>
      <w:lvlText w:val="%1)"/>
      <w:lvlJc w:val="left"/>
      <w:pPr>
        <w:ind w:left="385" w:hanging="360"/>
      </w:pPr>
      <w:rPr>
        <w:rFonts w:hint="default"/>
      </w:r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2" w15:restartNumberingAfterBreak="0">
    <w:nsid w:val="03D94B6F"/>
    <w:multiLevelType w:val="hybridMultilevel"/>
    <w:tmpl w:val="71E831A6"/>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3" w15:restartNumberingAfterBreak="0">
    <w:nsid w:val="05900481"/>
    <w:multiLevelType w:val="hybridMultilevel"/>
    <w:tmpl w:val="76643F94"/>
    <w:lvl w:ilvl="0" w:tplc="6416FB62">
      <w:start w:val="1"/>
      <w:numFmt w:val="lowerLetter"/>
      <w:lvlText w:val="%1)"/>
      <w:lvlJc w:val="left"/>
      <w:pPr>
        <w:ind w:left="570" w:hanging="360"/>
      </w:pPr>
      <w:rPr>
        <w:rFonts w:hint="default"/>
        <w:b w:val="0"/>
      </w:rPr>
    </w:lvl>
    <w:lvl w:ilvl="1" w:tplc="08090019" w:tentative="1">
      <w:start w:val="1"/>
      <w:numFmt w:val="lowerLetter"/>
      <w:lvlText w:val="%2."/>
      <w:lvlJc w:val="left"/>
      <w:pPr>
        <w:ind w:left="1290" w:hanging="360"/>
      </w:pPr>
    </w:lvl>
    <w:lvl w:ilvl="2" w:tplc="0809001B" w:tentative="1">
      <w:start w:val="1"/>
      <w:numFmt w:val="lowerRoman"/>
      <w:lvlText w:val="%3."/>
      <w:lvlJc w:val="right"/>
      <w:pPr>
        <w:ind w:left="2010" w:hanging="180"/>
      </w:pPr>
    </w:lvl>
    <w:lvl w:ilvl="3" w:tplc="0809000F" w:tentative="1">
      <w:start w:val="1"/>
      <w:numFmt w:val="decimal"/>
      <w:lvlText w:val="%4."/>
      <w:lvlJc w:val="left"/>
      <w:pPr>
        <w:ind w:left="2730" w:hanging="360"/>
      </w:pPr>
    </w:lvl>
    <w:lvl w:ilvl="4" w:tplc="08090019" w:tentative="1">
      <w:start w:val="1"/>
      <w:numFmt w:val="lowerLetter"/>
      <w:lvlText w:val="%5."/>
      <w:lvlJc w:val="left"/>
      <w:pPr>
        <w:ind w:left="3450" w:hanging="360"/>
      </w:pPr>
    </w:lvl>
    <w:lvl w:ilvl="5" w:tplc="0809001B" w:tentative="1">
      <w:start w:val="1"/>
      <w:numFmt w:val="lowerRoman"/>
      <w:lvlText w:val="%6."/>
      <w:lvlJc w:val="right"/>
      <w:pPr>
        <w:ind w:left="4170" w:hanging="180"/>
      </w:pPr>
    </w:lvl>
    <w:lvl w:ilvl="6" w:tplc="0809000F" w:tentative="1">
      <w:start w:val="1"/>
      <w:numFmt w:val="decimal"/>
      <w:lvlText w:val="%7."/>
      <w:lvlJc w:val="left"/>
      <w:pPr>
        <w:ind w:left="4890" w:hanging="360"/>
      </w:pPr>
    </w:lvl>
    <w:lvl w:ilvl="7" w:tplc="08090019" w:tentative="1">
      <w:start w:val="1"/>
      <w:numFmt w:val="lowerLetter"/>
      <w:lvlText w:val="%8."/>
      <w:lvlJc w:val="left"/>
      <w:pPr>
        <w:ind w:left="5610" w:hanging="360"/>
      </w:pPr>
    </w:lvl>
    <w:lvl w:ilvl="8" w:tplc="0809001B" w:tentative="1">
      <w:start w:val="1"/>
      <w:numFmt w:val="lowerRoman"/>
      <w:lvlText w:val="%9."/>
      <w:lvlJc w:val="right"/>
      <w:pPr>
        <w:ind w:left="6330" w:hanging="180"/>
      </w:pPr>
    </w:lvl>
  </w:abstractNum>
  <w:abstractNum w:abstractNumId="4" w15:restartNumberingAfterBreak="0">
    <w:nsid w:val="079100E9"/>
    <w:multiLevelType w:val="hybridMultilevel"/>
    <w:tmpl w:val="3D7E97F8"/>
    <w:lvl w:ilvl="0" w:tplc="8F3ED33A">
      <w:start w:val="1"/>
      <w:numFmt w:val="lowerLetter"/>
      <w:lvlText w:val="(%1)"/>
      <w:lvlJc w:val="left"/>
      <w:pPr>
        <w:ind w:left="102" w:hanging="273"/>
      </w:pPr>
      <w:rPr>
        <w:rFonts w:ascii="Times New Roman" w:eastAsia="Times New Roman" w:hAnsi="Times New Roman" w:hint="default"/>
        <w:w w:val="99"/>
        <w:sz w:val="20"/>
        <w:szCs w:val="20"/>
      </w:rPr>
    </w:lvl>
    <w:lvl w:ilvl="1" w:tplc="0292D9F0">
      <w:start w:val="1"/>
      <w:numFmt w:val="bullet"/>
      <w:lvlText w:val="•"/>
      <w:lvlJc w:val="left"/>
      <w:pPr>
        <w:ind w:left="473" w:hanging="273"/>
      </w:pPr>
      <w:rPr>
        <w:rFonts w:hint="default"/>
      </w:rPr>
    </w:lvl>
    <w:lvl w:ilvl="2" w:tplc="53A8E52A">
      <w:start w:val="1"/>
      <w:numFmt w:val="bullet"/>
      <w:lvlText w:val="•"/>
      <w:lvlJc w:val="left"/>
      <w:pPr>
        <w:ind w:left="845" w:hanging="273"/>
      </w:pPr>
      <w:rPr>
        <w:rFonts w:hint="default"/>
      </w:rPr>
    </w:lvl>
    <w:lvl w:ilvl="3" w:tplc="1B665DB0">
      <w:start w:val="1"/>
      <w:numFmt w:val="bullet"/>
      <w:lvlText w:val="•"/>
      <w:lvlJc w:val="left"/>
      <w:pPr>
        <w:ind w:left="1216" w:hanging="273"/>
      </w:pPr>
      <w:rPr>
        <w:rFonts w:hint="default"/>
      </w:rPr>
    </w:lvl>
    <w:lvl w:ilvl="4" w:tplc="B5D4261E">
      <w:start w:val="1"/>
      <w:numFmt w:val="bullet"/>
      <w:lvlText w:val="•"/>
      <w:lvlJc w:val="left"/>
      <w:pPr>
        <w:ind w:left="1588" w:hanging="273"/>
      </w:pPr>
      <w:rPr>
        <w:rFonts w:hint="default"/>
      </w:rPr>
    </w:lvl>
    <w:lvl w:ilvl="5" w:tplc="BE2A0BE0">
      <w:start w:val="1"/>
      <w:numFmt w:val="bullet"/>
      <w:lvlText w:val="•"/>
      <w:lvlJc w:val="left"/>
      <w:pPr>
        <w:ind w:left="1959" w:hanging="273"/>
      </w:pPr>
      <w:rPr>
        <w:rFonts w:hint="default"/>
      </w:rPr>
    </w:lvl>
    <w:lvl w:ilvl="6" w:tplc="1696F9A0">
      <w:start w:val="1"/>
      <w:numFmt w:val="bullet"/>
      <w:lvlText w:val="•"/>
      <w:lvlJc w:val="left"/>
      <w:pPr>
        <w:ind w:left="2330" w:hanging="273"/>
      </w:pPr>
      <w:rPr>
        <w:rFonts w:hint="default"/>
      </w:rPr>
    </w:lvl>
    <w:lvl w:ilvl="7" w:tplc="272E6AAC">
      <w:start w:val="1"/>
      <w:numFmt w:val="bullet"/>
      <w:lvlText w:val="•"/>
      <w:lvlJc w:val="left"/>
      <w:pPr>
        <w:ind w:left="2702" w:hanging="273"/>
      </w:pPr>
      <w:rPr>
        <w:rFonts w:hint="default"/>
      </w:rPr>
    </w:lvl>
    <w:lvl w:ilvl="8" w:tplc="A14C9062">
      <w:start w:val="1"/>
      <w:numFmt w:val="bullet"/>
      <w:lvlText w:val="•"/>
      <w:lvlJc w:val="left"/>
      <w:pPr>
        <w:ind w:left="3073" w:hanging="273"/>
      </w:pPr>
      <w:rPr>
        <w:rFonts w:hint="default"/>
      </w:rPr>
    </w:lvl>
  </w:abstractNum>
  <w:abstractNum w:abstractNumId="5" w15:restartNumberingAfterBreak="0">
    <w:nsid w:val="0ACF58B8"/>
    <w:multiLevelType w:val="hybridMultilevel"/>
    <w:tmpl w:val="C6680AC6"/>
    <w:lvl w:ilvl="0" w:tplc="280C0001">
      <w:start w:val="1"/>
      <w:numFmt w:val="bullet"/>
      <w:lvlText w:val=""/>
      <w:lvlJc w:val="left"/>
      <w:pPr>
        <w:ind w:left="822" w:hanging="360"/>
      </w:pPr>
      <w:rPr>
        <w:rFonts w:ascii="Symbol" w:hAnsi="Symbol" w:hint="default"/>
      </w:rPr>
    </w:lvl>
    <w:lvl w:ilvl="1" w:tplc="280C0003" w:tentative="1">
      <w:start w:val="1"/>
      <w:numFmt w:val="bullet"/>
      <w:lvlText w:val="o"/>
      <w:lvlJc w:val="left"/>
      <w:pPr>
        <w:ind w:left="1542" w:hanging="360"/>
      </w:pPr>
      <w:rPr>
        <w:rFonts w:ascii="Courier New" w:hAnsi="Courier New" w:cs="Courier New" w:hint="default"/>
      </w:rPr>
    </w:lvl>
    <w:lvl w:ilvl="2" w:tplc="280C0005" w:tentative="1">
      <w:start w:val="1"/>
      <w:numFmt w:val="bullet"/>
      <w:lvlText w:val=""/>
      <w:lvlJc w:val="left"/>
      <w:pPr>
        <w:ind w:left="2262" w:hanging="360"/>
      </w:pPr>
      <w:rPr>
        <w:rFonts w:ascii="Wingdings" w:hAnsi="Wingdings" w:hint="default"/>
      </w:rPr>
    </w:lvl>
    <w:lvl w:ilvl="3" w:tplc="280C0001" w:tentative="1">
      <w:start w:val="1"/>
      <w:numFmt w:val="bullet"/>
      <w:lvlText w:val=""/>
      <w:lvlJc w:val="left"/>
      <w:pPr>
        <w:ind w:left="2982" w:hanging="360"/>
      </w:pPr>
      <w:rPr>
        <w:rFonts w:ascii="Symbol" w:hAnsi="Symbol" w:hint="default"/>
      </w:rPr>
    </w:lvl>
    <w:lvl w:ilvl="4" w:tplc="280C0003" w:tentative="1">
      <w:start w:val="1"/>
      <w:numFmt w:val="bullet"/>
      <w:lvlText w:val="o"/>
      <w:lvlJc w:val="left"/>
      <w:pPr>
        <w:ind w:left="3702" w:hanging="360"/>
      </w:pPr>
      <w:rPr>
        <w:rFonts w:ascii="Courier New" w:hAnsi="Courier New" w:cs="Courier New" w:hint="default"/>
      </w:rPr>
    </w:lvl>
    <w:lvl w:ilvl="5" w:tplc="280C0005" w:tentative="1">
      <w:start w:val="1"/>
      <w:numFmt w:val="bullet"/>
      <w:lvlText w:val=""/>
      <w:lvlJc w:val="left"/>
      <w:pPr>
        <w:ind w:left="4422" w:hanging="360"/>
      </w:pPr>
      <w:rPr>
        <w:rFonts w:ascii="Wingdings" w:hAnsi="Wingdings" w:hint="default"/>
      </w:rPr>
    </w:lvl>
    <w:lvl w:ilvl="6" w:tplc="280C0001" w:tentative="1">
      <w:start w:val="1"/>
      <w:numFmt w:val="bullet"/>
      <w:lvlText w:val=""/>
      <w:lvlJc w:val="left"/>
      <w:pPr>
        <w:ind w:left="5142" w:hanging="360"/>
      </w:pPr>
      <w:rPr>
        <w:rFonts w:ascii="Symbol" w:hAnsi="Symbol" w:hint="default"/>
      </w:rPr>
    </w:lvl>
    <w:lvl w:ilvl="7" w:tplc="280C0003" w:tentative="1">
      <w:start w:val="1"/>
      <w:numFmt w:val="bullet"/>
      <w:lvlText w:val="o"/>
      <w:lvlJc w:val="left"/>
      <w:pPr>
        <w:ind w:left="5862" w:hanging="360"/>
      </w:pPr>
      <w:rPr>
        <w:rFonts w:ascii="Courier New" w:hAnsi="Courier New" w:cs="Courier New" w:hint="default"/>
      </w:rPr>
    </w:lvl>
    <w:lvl w:ilvl="8" w:tplc="280C0005" w:tentative="1">
      <w:start w:val="1"/>
      <w:numFmt w:val="bullet"/>
      <w:lvlText w:val=""/>
      <w:lvlJc w:val="left"/>
      <w:pPr>
        <w:ind w:left="6582" w:hanging="360"/>
      </w:pPr>
      <w:rPr>
        <w:rFonts w:ascii="Wingdings" w:hAnsi="Wingdings" w:hint="default"/>
      </w:rPr>
    </w:lvl>
  </w:abstractNum>
  <w:abstractNum w:abstractNumId="6" w15:restartNumberingAfterBreak="0">
    <w:nsid w:val="0E266DA0"/>
    <w:multiLevelType w:val="hybridMultilevel"/>
    <w:tmpl w:val="C1D6C590"/>
    <w:lvl w:ilvl="0" w:tplc="9F308BAC">
      <w:start w:val="1"/>
      <w:numFmt w:val="lowerLetter"/>
      <w:lvlText w:val="(%1)"/>
      <w:lvlJc w:val="left"/>
      <w:pPr>
        <w:ind w:left="102" w:hanging="273"/>
      </w:pPr>
      <w:rPr>
        <w:rFonts w:ascii="Times New Roman" w:eastAsia="Times New Roman" w:hAnsi="Times New Roman" w:hint="default"/>
        <w:w w:val="99"/>
        <w:sz w:val="20"/>
        <w:szCs w:val="20"/>
      </w:rPr>
    </w:lvl>
    <w:lvl w:ilvl="1" w:tplc="CBA05014">
      <w:start w:val="1"/>
      <w:numFmt w:val="bullet"/>
      <w:lvlText w:val="•"/>
      <w:lvlJc w:val="left"/>
      <w:pPr>
        <w:ind w:left="473" w:hanging="273"/>
      </w:pPr>
      <w:rPr>
        <w:rFonts w:hint="default"/>
      </w:rPr>
    </w:lvl>
    <w:lvl w:ilvl="2" w:tplc="91168EA4">
      <w:start w:val="1"/>
      <w:numFmt w:val="bullet"/>
      <w:lvlText w:val="•"/>
      <w:lvlJc w:val="left"/>
      <w:pPr>
        <w:ind w:left="845" w:hanging="273"/>
      </w:pPr>
      <w:rPr>
        <w:rFonts w:hint="default"/>
      </w:rPr>
    </w:lvl>
    <w:lvl w:ilvl="3" w:tplc="BEF2BD28">
      <w:start w:val="1"/>
      <w:numFmt w:val="bullet"/>
      <w:lvlText w:val="•"/>
      <w:lvlJc w:val="left"/>
      <w:pPr>
        <w:ind w:left="1216" w:hanging="273"/>
      </w:pPr>
      <w:rPr>
        <w:rFonts w:hint="default"/>
      </w:rPr>
    </w:lvl>
    <w:lvl w:ilvl="4" w:tplc="43520B84">
      <w:start w:val="1"/>
      <w:numFmt w:val="bullet"/>
      <w:lvlText w:val="•"/>
      <w:lvlJc w:val="left"/>
      <w:pPr>
        <w:ind w:left="1588" w:hanging="273"/>
      </w:pPr>
      <w:rPr>
        <w:rFonts w:hint="default"/>
      </w:rPr>
    </w:lvl>
    <w:lvl w:ilvl="5" w:tplc="2356DF78">
      <w:start w:val="1"/>
      <w:numFmt w:val="bullet"/>
      <w:lvlText w:val="•"/>
      <w:lvlJc w:val="left"/>
      <w:pPr>
        <w:ind w:left="1959" w:hanging="273"/>
      </w:pPr>
      <w:rPr>
        <w:rFonts w:hint="default"/>
      </w:rPr>
    </w:lvl>
    <w:lvl w:ilvl="6" w:tplc="96281D88">
      <w:start w:val="1"/>
      <w:numFmt w:val="bullet"/>
      <w:lvlText w:val="•"/>
      <w:lvlJc w:val="left"/>
      <w:pPr>
        <w:ind w:left="2330" w:hanging="273"/>
      </w:pPr>
      <w:rPr>
        <w:rFonts w:hint="default"/>
      </w:rPr>
    </w:lvl>
    <w:lvl w:ilvl="7" w:tplc="4A18F496">
      <w:start w:val="1"/>
      <w:numFmt w:val="bullet"/>
      <w:lvlText w:val="•"/>
      <w:lvlJc w:val="left"/>
      <w:pPr>
        <w:ind w:left="2702" w:hanging="273"/>
      </w:pPr>
      <w:rPr>
        <w:rFonts w:hint="default"/>
      </w:rPr>
    </w:lvl>
    <w:lvl w:ilvl="8" w:tplc="B3BEFE28">
      <w:start w:val="1"/>
      <w:numFmt w:val="bullet"/>
      <w:lvlText w:val="•"/>
      <w:lvlJc w:val="left"/>
      <w:pPr>
        <w:ind w:left="3073" w:hanging="273"/>
      </w:pPr>
      <w:rPr>
        <w:rFonts w:hint="default"/>
      </w:rPr>
    </w:lvl>
  </w:abstractNum>
  <w:abstractNum w:abstractNumId="7" w15:restartNumberingAfterBreak="0">
    <w:nsid w:val="10CA3D6E"/>
    <w:multiLevelType w:val="hybridMultilevel"/>
    <w:tmpl w:val="CD62D0B6"/>
    <w:lvl w:ilvl="0" w:tplc="4EC657F2">
      <w:start w:val="1"/>
      <w:numFmt w:val="lowerLetter"/>
      <w:lvlText w:val="%1)"/>
      <w:lvlJc w:val="left"/>
      <w:pPr>
        <w:ind w:left="102" w:hanging="206"/>
      </w:pPr>
      <w:rPr>
        <w:rFonts w:ascii="Times New Roman" w:eastAsia="Times New Roman" w:hAnsi="Times New Roman" w:hint="default"/>
        <w:w w:val="99"/>
        <w:sz w:val="20"/>
        <w:szCs w:val="20"/>
      </w:rPr>
    </w:lvl>
    <w:lvl w:ilvl="1" w:tplc="3C96A564">
      <w:start w:val="1"/>
      <w:numFmt w:val="bullet"/>
      <w:lvlText w:val="•"/>
      <w:lvlJc w:val="left"/>
      <w:pPr>
        <w:ind w:left="374" w:hanging="206"/>
      </w:pPr>
      <w:rPr>
        <w:rFonts w:hint="default"/>
      </w:rPr>
    </w:lvl>
    <w:lvl w:ilvl="2" w:tplc="5596BE9E">
      <w:start w:val="1"/>
      <w:numFmt w:val="bullet"/>
      <w:lvlText w:val="•"/>
      <w:lvlJc w:val="left"/>
      <w:pPr>
        <w:ind w:left="646" w:hanging="206"/>
      </w:pPr>
      <w:rPr>
        <w:rFonts w:hint="default"/>
      </w:rPr>
    </w:lvl>
    <w:lvl w:ilvl="3" w:tplc="63180FF8">
      <w:start w:val="1"/>
      <w:numFmt w:val="bullet"/>
      <w:lvlText w:val="•"/>
      <w:lvlJc w:val="left"/>
      <w:pPr>
        <w:ind w:left="918" w:hanging="206"/>
      </w:pPr>
      <w:rPr>
        <w:rFonts w:hint="default"/>
      </w:rPr>
    </w:lvl>
    <w:lvl w:ilvl="4" w:tplc="E0E68AEE">
      <w:start w:val="1"/>
      <w:numFmt w:val="bullet"/>
      <w:lvlText w:val="•"/>
      <w:lvlJc w:val="left"/>
      <w:pPr>
        <w:ind w:left="1190" w:hanging="206"/>
      </w:pPr>
      <w:rPr>
        <w:rFonts w:hint="default"/>
      </w:rPr>
    </w:lvl>
    <w:lvl w:ilvl="5" w:tplc="3DF0783C">
      <w:start w:val="1"/>
      <w:numFmt w:val="bullet"/>
      <w:lvlText w:val="•"/>
      <w:lvlJc w:val="left"/>
      <w:pPr>
        <w:ind w:left="1462" w:hanging="206"/>
      </w:pPr>
      <w:rPr>
        <w:rFonts w:hint="default"/>
      </w:rPr>
    </w:lvl>
    <w:lvl w:ilvl="6" w:tplc="2E76C6C4">
      <w:start w:val="1"/>
      <w:numFmt w:val="bullet"/>
      <w:lvlText w:val="•"/>
      <w:lvlJc w:val="left"/>
      <w:pPr>
        <w:ind w:left="1734" w:hanging="206"/>
      </w:pPr>
      <w:rPr>
        <w:rFonts w:hint="default"/>
      </w:rPr>
    </w:lvl>
    <w:lvl w:ilvl="7" w:tplc="E0F22304">
      <w:start w:val="1"/>
      <w:numFmt w:val="bullet"/>
      <w:lvlText w:val="•"/>
      <w:lvlJc w:val="left"/>
      <w:pPr>
        <w:ind w:left="2007" w:hanging="206"/>
      </w:pPr>
      <w:rPr>
        <w:rFonts w:hint="default"/>
      </w:rPr>
    </w:lvl>
    <w:lvl w:ilvl="8" w:tplc="BB8C60DE">
      <w:start w:val="1"/>
      <w:numFmt w:val="bullet"/>
      <w:lvlText w:val="•"/>
      <w:lvlJc w:val="left"/>
      <w:pPr>
        <w:ind w:left="2279" w:hanging="206"/>
      </w:pPr>
      <w:rPr>
        <w:rFonts w:hint="default"/>
      </w:rPr>
    </w:lvl>
  </w:abstractNum>
  <w:abstractNum w:abstractNumId="8" w15:restartNumberingAfterBreak="0">
    <w:nsid w:val="188E3ADB"/>
    <w:multiLevelType w:val="multilevel"/>
    <w:tmpl w:val="5824D12C"/>
    <w:lvl w:ilvl="0">
      <w:start w:val="1"/>
      <w:numFmt w:val="lowerLetter"/>
      <w:lvlText w:val="%1)"/>
      <w:lvlJc w:val="left"/>
      <w:pPr>
        <w:ind w:left="102" w:hanging="206"/>
      </w:pPr>
      <w:rPr>
        <w:rFonts w:ascii="Times New Roman" w:eastAsia="Times New Roman" w:hAnsi="Times New Roman" w:hint="default"/>
        <w:w w:val="99"/>
        <w:sz w:val="20"/>
        <w:szCs w:val="20"/>
      </w:rPr>
    </w:lvl>
    <w:lvl w:ilvl="1">
      <w:start w:val="1"/>
      <w:numFmt w:val="decimal"/>
      <w:lvlText w:val="%1.%2)"/>
      <w:lvlJc w:val="left"/>
      <w:pPr>
        <w:ind w:left="102" w:hanging="357"/>
      </w:pPr>
      <w:rPr>
        <w:rFonts w:ascii="Times New Roman" w:eastAsia="Times New Roman" w:hAnsi="Times New Roman" w:hint="default"/>
        <w:w w:val="99"/>
        <w:sz w:val="20"/>
        <w:szCs w:val="20"/>
      </w:rPr>
    </w:lvl>
    <w:lvl w:ilvl="2">
      <w:start w:val="1"/>
      <w:numFmt w:val="bullet"/>
      <w:lvlText w:val="•"/>
      <w:lvlJc w:val="left"/>
      <w:pPr>
        <w:ind w:left="646" w:hanging="357"/>
      </w:pPr>
      <w:rPr>
        <w:rFonts w:hint="default"/>
      </w:rPr>
    </w:lvl>
    <w:lvl w:ilvl="3">
      <w:start w:val="1"/>
      <w:numFmt w:val="bullet"/>
      <w:lvlText w:val="•"/>
      <w:lvlJc w:val="left"/>
      <w:pPr>
        <w:ind w:left="918" w:hanging="357"/>
      </w:pPr>
      <w:rPr>
        <w:rFonts w:hint="default"/>
      </w:rPr>
    </w:lvl>
    <w:lvl w:ilvl="4">
      <w:start w:val="1"/>
      <w:numFmt w:val="bullet"/>
      <w:lvlText w:val="•"/>
      <w:lvlJc w:val="left"/>
      <w:pPr>
        <w:ind w:left="1190" w:hanging="357"/>
      </w:pPr>
      <w:rPr>
        <w:rFonts w:hint="default"/>
      </w:rPr>
    </w:lvl>
    <w:lvl w:ilvl="5">
      <w:start w:val="1"/>
      <w:numFmt w:val="bullet"/>
      <w:lvlText w:val="•"/>
      <w:lvlJc w:val="left"/>
      <w:pPr>
        <w:ind w:left="1462" w:hanging="357"/>
      </w:pPr>
      <w:rPr>
        <w:rFonts w:hint="default"/>
      </w:rPr>
    </w:lvl>
    <w:lvl w:ilvl="6">
      <w:start w:val="1"/>
      <w:numFmt w:val="bullet"/>
      <w:lvlText w:val="•"/>
      <w:lvlJc w:val="left"/>
      <w:pPr>
        <w:ind w:left="1734" w:hanging="357"/>
      </w:pPr>
      <w:rPr>
        <w:rFonts w:hint="default"/>
      </w:rPr>
    </w:lvl>
    <w:lvl w:ilvl="7">
      <w:start w:val="1"/>
      <w:numFmt w:val="bullet"/>
      <w:lvlText w:val="•"/>
      <w:lvlJc w:val="left"/>
      <w:pPr>
        <w:ind w:left="2007" w:hanging="357"/>
      </w:pPr>
      <w:rPr>
        <w:rFonts w:hint="default"/>
      </w:rPr>
    </w:lvl>
    <w:lvl w:ilvl="8">
      <w:start w:val="1"/>
      <w:numFmt w:val="bullet"/>
      <w:lvlText w:val="•"/>
      <w:lvlJc w:val="left"/>
      <w:pPr>
        <w:ind w:left="2279" w:hanging="357"/>
      </w:pPr>
      <w:rPr>
        <w:rFonts w:hint="default"/>
      </w:rPr>
    </w:lvl>
  </w:abstractNum>
  <w:abstractNum w:abstractNumId="9" w15:restartNumberingAfterBreak="0">
    <w:nsid w:val="1DC8265D"/>
    <w:multiLevelType w:val="hybridMultilevel"/>
    <w:tmpl w:val="D416DB9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3594AB8"/>
    <w:multiLevelType w:val="hybridMultilevel"/>
    <w:tmpl w:val="5C8AAFEC"/>
    <w:lvl w:ilvl="0" w:tplc="86666494">
      <w:start w:val="1"/>
      <w:numFmt w:val="lowerLetter"/>
      <w:lvlText w:val="(%1)"/>
      <w:lvlJc w:val="left"/>
      <w:pPr>
        <w:ind w:left="102" w:hanging="273"/>
      </w:pPr>
      <w:rPr>
        <w:rFonts w:ascii="Times New Roman" w:eastAsia="Times New Roman" w:hAnsi="Times New Roman" w:hint="default"/>
        <w:w w:val="99"/>
        <w:sz w:val="20"/>
        <w:szCs w:val="20"/>
      </w:rPr>
    </w:lvl>
    <w:lvl w:ilvl="1" w:tplc="FA52E430">
      <w:start w:val="1"/>
      <w:numFmt w:val="bullet"/>
      <w:lvlText w:val="•"/>
      <w:lvlJc w:val="left"/>
      <w:pPr>
        <w:ind w:left="473" w:hanging="273"/>
      </w:pPr>
      <w:rPr>
        <w:rFonts w:hint="default"/>
      </w:rPr>
    </w:lvl>
    <w:lvl w:ilvl="2" w:tplc="B8A07FF8">
      <w:start w:val="1"/>
      <w:numFmt w:val="bullet"/>
      <w:lvlText w:val="•"/>
      <w:lvlJc w:val="left"/>
      <w:pPr>
        <w:ind w:left="845" w:hanging="273"/>
      </w:pPr>
      <w:rPr>
        <w:rFonts w:hint="default"/>
      </w:rPr>
    </w:lvl>
    <w:lvl w:ilvl="3" w:tplc="E3BA1B72">
      <w:start w:val="1"/>
      <w:numFmt w:val="bullet"/>
      <w:lvlText w:val="•"/>
      <w:lvlJc w:val="left"/>
      <w:pPr>
        <w:ind w:left="1216" w:hanging="273"/>
      </w:pPr>
      <w:rPr>
        <w:rFonts w:hint="default"/>
      </w:rPr>
    </w:lvl>
    <w:lvl w:ilvl="4" w:tplc="3782F118">
      <w:start w:val="1"/>
      <w:numFmt w:val="bullet"/>
      <w:lvlText w:val="•"/>
      <w:lvlJc w:val="left"/>
      <w:pPr>
        <w:ind w:left="1588" w:hanging="273"/>
      </w:pPr>
      <w:rPr>
        <w:rFonts w:hint="default"/>
      </w:rPr>
    </w:lvl>
    <w:lvl w:ilvl="5" w:tplc="ED5C9F02">
      <w:start w:val="1"/>
      <w:numFmt w:val="bullet"/>
      <w:lvlText w:val="•"/>
      <w:lvlJc w:val="left"/>
      <w:pPr>
        <w:ind w:left="1959" w:hanging="273"/>
      </w:pPr>
      <w:rPr>
        <w:rFonts w:hint="default"/>
      </w:rPr>
    </w:lvl>
    <w:lvl w:ilvl="6" w:tplc="80FA8CC0">
      <w:start w:val="1"/>
      <w:numFmt w:val="bullet"/>
      <w:lvlText w:val="•"/>
      <w:lvlJc w:val="left"/>
      <w:pPr>
        <w:ind w:left="2330" w:hanging="273"/>
      </w:pPr>
      <w:rPr>
        <w:rFonts w:hint="default"/>
      </w:rPr>
    </w:lvl>
    <w:lvl w:ilvl="7" w:tplc="0D4A3DC4">
      <w:start w:val="1"/>
      <w:numFmt w:val="bullet"/>
      <w:lvlText w:val="•"/>
      <w:lvlJc w:val="left"/>
      <w:pPr>
        <w:ind w:left="2702" w:hanging="273"/>
      </w:pPr>
      <w:rPr>
        <w:rFonts w:hint="default"/>
      </w:rPr>
    </w:lvl>
    <w:lvl w:ilvl="8" w:tplc="0EDC5C82">
      <w:start w:val="1"/>
      <w:numFmt w:val="bullet"/>
      <w:lvlText w:val="•"/>
      <w:lvlJc w:val="left"/>
      <w:pPr>
        <w:ind w:left="3073" w:hanging="273"/>
      </w:pPr>
      <w:rPr>
        <w:rFonts w:hint="default"/>
      </w:rPr>
    </w:lvl>
  </w:abstractNum>
  <w:abstractNum w:abstractNumId="11" w15:restartNumberingAfterBreak="0">
    <w:nsid w:val="24312301"/>
    <w:multiLevelType w:val="hybridMultilevel"/>
    <w:tmpl w:val="286C42CA"/>
    <w:lvl w:ilvl="0" w:tplc="CC627290">
      <w:start w:val="1"/>
      <w:numFmt w:val="lowerLetter"/>
      <w:lvlText w:val="(%1)"/>
      <w:lvlJc w:val="left"/>
      <w:pPr>
        <w:ind w:left="102" w:hanging="273"/>
      </w:pPr>
      <w:rPr>
        <w:rFonts w:ascii="Times New Roman" w:eastAsia="Times New Roman" w:hAnsi="Times New Roman" w:hint="default"/>
        <w:w w:val="99"/>
        <w:sz w:val="20"/>
        <w:szCs w:val="20"/>
      </w:rPr>
    </w:lvl>
    <w:lvl w:ilvl="1" w:tplc="90B4E3DC">
      <w:start w:val="1"/>
      <w:numFmt w:val="bullet"/>
      <w:lvlText w:val="•"/>
      <w:lvlJc w:val="left"/>
      <w:pPr>
        <w:ind w:left="275" w:hanging="273"/>
      </w:pPr>
      <w:rPr>
        <w:rFonts w:hint="default"/>
      </w:rPr>
    </w:lvl>
    <w:lvl w:ilvl="2" w:tplc="088C536E">
      <w:start w:val="1"/>
      <w:numFmt w:val="bullet"/>
      <w:lvlText w:val="•"/>
      <w:lvlJc w:val="left"/>
      <w:pPr>
        <w:ind w:left="448" w:hanging="273"/>
      </w:pPr>
      <w:rPr>
        <w:rFonts w:hint="default"/>
      </w:rPr>
    </w:lvl>
    <w:lvl w:ilvl="3" w:tplc="1028533A">
      <w:start w:val="1"/>
      <w:numFmt w:val="bullet"/>
      <w:lvlText w:val="•"/>
      <w:lvlJc w:val="left"/>
      <w:pPr>
        <w:ind w:left="621" w:hanging="273"/>
      </w:pPr>
      <w:rPr>
        <w:rFonts w:hint="default"/>
      </w:rPr>
    </w:lvl>
    <w:lvl w:ilvl="4" w:tplc="47C6D78A">
      <w:start w:val="1"/>
      <w:numFmt w:val="bullet"/>
      <w:lvlText w:val="•"/>
      <w:lvlJc w:val="left"/>
      <w:pPr>
        <w:ind w:left="793" w:hanging="273"/>
      </w:pPr>
      <w:rPr>
        <w:rFonts w:hint="default"/>
      </w:rPr>
    </w:lvl>
    <w:lvl w:ilvl="5" w:tplc="60841A32">
      <w:start w:val="1"/>
      <w:numFmt w:val="bullet"/>
      <w:lvlText w:val="•"/>
      <w:lvlJc w:val="left"/>
      <w:pPr>
        <w:ind w:left="966" w:hanging="273"/>
      </w:pPr>
      <w:rPr>
        <w:rFonts w:hint="default"/>
      </w:rPr>
    </w:lvl>
    <w:lvl w:ilvl="6" w:tplc="3CA84D9A">
      <w:start w:val="1"/>
      <w:numFmt w:val="bullet"/>
      <w:lvlText w:val="•"/>
      <w:lvlJc w:val="left"/>
      <w:pPr>
        <w:ind w:left="1139" w:hanging="273"/>
      </w:pPr>
      <w:rPr>
        <w:rFonts w:hint="default"/>
      </w:rPr>
    </w:lvl>
    <w:lvl w:ilvl="7" w:tplc="843C9C18">
      <w:start w:val="1"/>
      <w:numFmt w:val="bullet"/>
      <w:lvlText w:val="•"/>
      <w:lvlJc w:val="left"/>
      <w:pPr>
        <w:ind w:left="1312" w:hanging="273"/>
      </w:pPr>
      <w:rPr>
        <w:rFonts w:hint="default"/>
      </w:rPr>
    </w:lvl>
    <w:lvl w:ilvl="8" w:tplc="AE242F8A">
      <w:start w:val="1"/>
      <w:numFmt w:val="bullet"/>
      <w:lvlText w:val="•"/>
      <w:lvlJc w:val="left"/>
      <w:pPr>
        <w:ind w:left="1485" w:hanging="273"/>
      </w:pPr>
      <w:rPr>
        <w:rFonts w:hint="default"/>
      </w:rPr>
    </w:lvl>
  </w:abstractNum>
  <w:abstractNum w:abstractNumId="12" w15:restartNumberingAfterBreak="0">
    <w:nsid w:val="24B1646E"/>
    <w:multiLevelType w:val="hybridMultilevel"/>
    <w:tmpl w:val="5150DB24"/>
    <w:lvl w:ilvl="0" w:tplc="7EE0B732">
      <w:start w:val="1"/>
      <w:numFmt w:val="lowerLetter"/>
      <w:lvlText w:val="(%1)"/>
      <w:lvlJc w:val="left"/>
      <w:pPr>
        <w:ind w:left="102" w:hanging="273"/>
      </w:pPr>
      <w:rPr>
        <w:rFonts w:ascii="Times New Roman" w:eastAsia="Times New Roman" w:hAnsi="Times New Roman" w:hint="default"/>
        <w:w w:val="99"/>
        <w:sz w:val="20"/>
        <w:szCs w:val="20"/>
      </w:rPr>
    </w:lvl>
    <w:lvl w:ilvl="1" w:tplc="AE904814">
      <w:start w:val="1"/>
      <w:numFmt w:val="bullet"/>
      <w:lvlText w:val="•"/>
      <w:lvlJc w:val="left"/>
      <w:pPr>
        <w:ind w:left="374" w:hanging="273"/>
      </w:pPr>
      <w:rPr>
        <w:rFonts w:hint="default"/>
      </w:rPr>
    </w:lvl>
    <w:lvl w:ilvl="2" w:tplc="BDDEA154">
      <w:start w:val="1"/>
      <w:numFmt w:val="bullet"/>
      <w:lvlText w:val="•"/>
      <w:lvlJc w:val="left"/>
      <w:pPr>
        <w:ind w:left="646" w:hanging="273"/>
      </w:pPr>
      <w:rPr>
        <w:rFonts w:hint="default"/>
      </w:rPr>
    </w:lvl>
    <w:lvl w:ilvl="3" w:tplc="7CEAB79C">
      <w:start w:val="1"/>
      <w:numFmt w:val="bullet"/>
      <w:lvlText w:val="•"/>
      <w:lvlJc w:val="left"/>
      <w:pPr>
        <w:ind w:left="918" w:hanging="273"/>
      </w:pPr>
      <w:rPr>
        <w:rFonts w:hint="default"/>
      </w:rPr>
    </w:lvl>
    <w:lvl w:ilvl="4" w:tplc="8BE2D92C">
      <w:start w:val="1"/>
      <w:numFmt w:val="bullet"/>
      <w:lvlText w:val="•"/>
      <w:lvlJc w:val="left"/>
      <w:pPr>
        <w:ind w:left="1190" w:hanging="273"/>
      </w:pPr>
      <w:rPr>
        <w:rFonts w:hint="default"/>
      </w:rPr>
    </w:lvl>
    <w:lvl w:ilvl="5" w:tplc="1E5E7194">
      <w:start w:val="1"/>
      <w:numFmt w:val="bullet"/>
      <w:lvlText w:val="•"/>
      <w:lvlJc w:val="left"/>
      <w:pPr>
        <w:ind w:left="1462" w:hanging="273"/>
      </w:pPr>
      <w:rPr>
        <w:rFonts w:hint="default"/>
      </w:rPr>
    </w:lvl>
    <w:lvl w:ilvl="6" w:tplc="9F7CE610">
      <w:start w:val="1"/>
      <w:numFmt w:val="bullet"/>
      <w:lvlText w:val="•"/>
      <w:lvlJc w:val="left"/>
      <w:pPr>
        <w:ind w:left="1734" w:hanging="273"/>
      </w:pPr>
      <w:rPr>
        <w:rFonts w:hint="default"/>
      </w:rPr>
    </w:lvl>
    <w:lvl w:ilvl="7" w:tplc="AFDC1EF4">
      <w:start w:val="1"/>
      <w:numFmt w:val="bullet"/>
      <w:lvlText w:val="•"/>
      <w:lvlJc w:val="left"/>
      <w:pPr>
        <w:ind w:left="2007" w:hanging="273"/>
      </w:pPr>
      <w:rPr>
        <w:rFonts w:hint="default"/>
      </w:rPr>
    </w:lvl>
    <w:lvl w:ilvl="8" w:tplc="BAF03E02">
      <w:start w:val="1"/>
      <w:numFmt w:val="bullet"/>
      <w:lvlText w:val="•"/>
      <w:lvlJc w:val="left"/>
      <w:pPr>
        <w:ind w:left="2279" w:hanging="273"/>
      </w:pPr>
      <w:rPr>
        <w:rFonts w:hint="default"/>
      </w:rPr>
    </w:lvl>
  </w:abstractNum>
  <w:abstractNum w:abstractNumId="13" w15:restartNumberingAfterBreak="0">
    <w:nsid w:val="26345936"/>
    <w:multiLevelType w:val="hybridMultilevel"/>
    <w:tmpl w:val="3F5AB5EE"/>
    <w:lvl w:ilvl="0" w:tplc="8A16E274">
      <w:start w:val="1"/>
      <w:numFmt w:val="lowerLetter"/>
      <w:lvlText w:val="%1)"/>
      <w:lvlJc w:val="left"/>
      <w:pPr>
        <w:ind w:left="462" w:hanging="360"/>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289337E6"/>
    <w:multiLevelType w:val="hybridMultilevel"/>
    <w:tmpl w:val="52249ED0"/>
    <w:lvl w:ilvl="0" w:tplc="FEC21174">
      <w:start w:val="1"/>
      <w:numFmt w:val="lowerLetter"/>
      <w:lvlText w:val="(%1)"/>
      <w:lvlJc w:val="left"/>
      <w:pPr>
        <w:ind w:left="102" w:hanging="273"/>
      </w:pPr>
      <w:rPr>
        <w:rFonts w:ascii="Times New Roman" w:eastAsia="Times New Roman" w:hAnsi="Times New Roman" w:hint="default"/>
        <w:w w:val="99"/>
        <w:sz w:val="20"/>
        <w:szCs w:val="20"/>
      </w:rPr>
    </w:lvl>
    <w:lvl w:ilvl="1" w:tplc="F154CC84">
      <w:start w:val="1"/>
      <w:numFmt w:val="bullet"/>
      <w:lvlText w:val="•"/>
      <w:lvlJc w:val="left"/>
      <w:pPr>
        <w:ind w:left="473" w:hanging="273"/>
      </w:pPr>
      <w:rPr>
        <w:rFonts w:hint="default"/>
      </w:rPr>
    </w:lvl>
    <w:lvl w:ilvl="2" w:tplc="8C18E13C">
      <w:start w:val="1"/>
      <w:numFmt w:val="bullet"/>
      <w:lvlText w:val="•"/>
      <w:lvlJc w:val="left"/>
      <w:pPr>
        <w:ind w:left="845" w:hanging="273"/>
      </w:pPr>
      <w:rPr>
        <w:rFonts w:hint="default"/>
      </w:rPr>
    </w:lvl>
    <w:lvl w:ilvl="3" w:tplc="404E6B08">
      <w:start w:val="1"/>
      <w:numFmt w:val="bullet"/>
      <w:lvlText w:val="•"/>
      <w:lvlJc w:val="left"/>
      <w:pPr>
        <w:ind w:left="1216" w:hanging="273"/>
      </w:pPr>
      <w:rPr>
        <w:rFonts w:hint="default"/>
      </w:rPr>
    </w:lvl>
    <w:lvl w:ilvl="4" w:tplc="85A8130A">
      <w:start w:val="1"/>
      <w:numFmt w:val="bullet"/>
      <w:lvlText w:val="•"/>
      <w:lvlJc w:val="left"/>
      <w:pPr>
        <w:ind w:left="1588" w:hanging="273"/>
      </w:pPr>
      <w:rPr>
        <w:rFonts w:hint="default"/>
      </w:rPr>
    </w:lvl>
    <w:lvl w:ilvl="5" w:tplc="C4EAE034">
      <w:start w:val="1"/>
      <w:numFmt w:val="bullet"/>
      <w:lvlText w:val="•"/>
      <w:lvlJc w:val="left"/>
      <w:pPr>
        <w:ind w:left="1959" w:hanging="273"/>
      </w:pPr>
      <w:rPr>
        <w:rFonts w:hint="default"/>
      </w:rPr>
    </w:lvl>
    <w:lvl w:ilvl="6" w:tplc="BABAF1AE">
      <w:start w:val="1"/>
      <w:numFmt w:val="bullet"/>
      <w:lvlText w:val="•"/>
      <w:lvlJc w:val="left"/>
      <w:pPr>
        <w:ind w:left="2330" w:hanging="273"/>
      </w:pPr>
      <w:rPr>
        <w:rFonts w:hint="default"/>
      </w:rPr>
    </w:lvl>
    <w:lvl w:ilvl="7" w:tplc="4C82A1BC">
      <w:start w:val="1"/>
      <w:numFmt w:val="bullet"/>
      <w:lvlText w:val="•"/>
      <w:lvlJc w:val="left"/>
      <w:pPr>
        <w:ind w:left="2702" w:hanging="273"/>
      </w:pPr>
      <w:rPr>
        <w:rFonts w:hint="default"/>
      </w:rPr>
    </w:lvl>
    <w:lvl w:ilvl="8" w:tplc="3FCA9B2A">
      <w:start w:val="1"/>
      <w:numFmt w:val="bullet"/>
      <w:lvlText w:val="•"/>
      <w:lvlJc w:val="left"/>
      <w:pPr>
        <w:ind w:left="3073" w:hanging="273"/>
      </w:pPr>
      <w:rPr>
        <w:rFonts w:hint="default"/>
      </w:rPr>
    </w:lvl>
  </w:abstractNum>
  <w:abstractNum w:abstractNumId="15" w15:restartNumberingAfterBreak="0">
    <w:nsid w:val="2C516B06"/>
    <w:multiLevelType w:val="hybridMultilevel"/>
    <w:tmpl w:val="2034CA5C"/>
    <w:lvl w:ilvl="0" w:tplc="9E2A1AD2">
      <w:start w:val="1"/>
      <w:numFmt w:val="lowerLetter"/>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6" w15:restartNumberingAfterBreak="0">
    <w:nsid w:val="2D794273"/>
    <w:multiLevelType w:val="hybridMultilevel"/>
    <w:tmpl w:val="0F3E1EC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E7320B7"/>
    <w:multiLevelType w:val="hybridMultilevel"/>
    <w:tmpl w:val="D416DB9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1D16E11"/>
    <w:multiLevelType w:val="hybridMultilevel"/>
    <w:tmpl w:val="9DB4A0A2"/>
    <w:lvl w:ilvl="0" w:tplc="0E2E47B0">
      <w:start w:val="1"/>
      <w:numFmt w:val="lowerRoman"/>
      <w:lvlText w:val="(%1)"/>
      <w:lvlJc w:val="left"/>
      <w:pPr>
        <w:ind w:left="102" w:hanging="240"/>
      </w:pPr>
      <w:rPr>
        <w:rFonts w:ascii="Times New Roman" w:eastAsia="Times New Roman" w:hAnsi="Times New Roman" w:hint="default"/>
        <w:w w:val="99"/>
        <w:sz w:val="20"/>
        <w:szCs w:val="20"/>
      </w:rPr>
    </w:lvl>
    <w:lvl w:ilvl="1" w:tplc="90D6FD5A">
      <w:start w:val="1"/>
      <w:numFmt w:val="bullet"/>
      <w:lvlText w:val="•"/>
      <w:lvlJc w:val="left"/>
      <w:pPr>
        <w:ind w:left="473" w:hanging="240"/>
      </w:pPr>
      <w:rPr>
        <w:rFonts w:hint="default"/>
      </w:rPr>
    </w:lvl>
    <w:lvl w:ilvl="2" w:tplc="2708D704">
      <w:start w:val="1"/>
      <w:numFmt w:val="bullet"/>
      <w:lvlText w:val="•"/>
      <w:lvlJc w:val="left"/>
      <w:pPr>
        <w:ind w:left="845" w:hanging="240"/>
      </w:pPr>
      <w:rPr>
        <w:rFonts w:hint="default"/>
      </w:rPr>
    </w:lvl>
    <w:lvl w:ilvl="3" w:tplc="4DAAD0DC">
      <w:start w:val="1"/>
      <w:numFmt w:val="bullet"/>
      <w:lvlText w:val="•"/>
      <w:lvlJc w:val="left"/>
      <w:pPr>
        <w:ind w:left="1216" w:hanging="240"/>
      </w:pPr>
      <w:rPr>
        <w:rFonts w:hint="default"/>
      </w:rPr>
    </w:lvl>
    <w:lvl w:ilvl="4" w:tplc="2682B272">
      <w:start w:val="1"/>
      <w:numFmt w:val="bullet"/>
      <w:lvlText w:val="•"/>
      <w:lvlJc w:val="left"/>
      <w:pPr>
        <w:ind w:left="1588" w:hanging="240"/>
      </w:pPr>
      <w:rPr>
        <w:rFonts w:hint="default"/>
      </w:rPr>
    </w:lvl>
    <w:lvl w:ilvl="5" w:tplc="4BF0A464">
      <w:start w:val="1"/>
      <w:numFmt w:val="bullet"/>
      <w:lvlText w:val="•"/>
      <w:lvlJc w:val="left"/>
      <w:pPr>
        <w:ind w:left="1959" w:hanging="240"/>
      </w:pPr>
      <w:rPr>
        <w:rFonts w:hint="default"/>
      </w:rPr>
    </w:lvl>
    <w:lvl w:ilvl="6" w:tplc="27847A18">
      <w:start w:val="1"/>
      <w:numFmt w:val="bullet"/>
      <w:lvlText w:val="•"/>
      <w:lvlJc w:val="left"/>
      <w:pPr>
        <w:ind w:left="2330" w:hanging="240"/>
      </w:pPr>
      <w:rPr>
        <w:rFonts w:hint="default"/>
      </w:rPr>
    </w:lvl>
    <w:lvl w:ilvl="7" w:tplc="91AAAF52">
      <w:start w:val="1"/>
      <w:numFmt w:val="bullet"/>
      <w:lvlText w:val="•"/>
      <w:lvlJc w:val="left"/>
      <w:pPr>
        <w:ind w:left="2702" w:hanging="240"/>
      </w:pPr>
      <w:rPr>
        <w:rFonts w:hint="default"/>
      </w:rPr>
    </w:lvl>
    <w:lvl w:ilvl="8" w:tplc="5498BB2E">
      <w:start w:val="1"/>
      <w:numFmt w:val="bullet"/>
      <w:lvlText w:val="•"/>
      <w:lvlJc w:val="left"/>
      <w:pPr>
        <w:ind w:left="3073" w:hanging="240"/>
      </w:pPr>
      <w:rPr>
        <w:rFonts w:hint="default"/>
      </w:rPr>
    </w:lvl>
  </w:abstractNum>
  <w:abstractNum w:abstractNumId="19" w15:restartNumberingAfterBreak="0">
    <w:nsid w:val="380A1621"/>
    <w:multiLevelType w:val="hybridMultilevel"/>
    <w:tmpl w:val="3B72E1AC"/>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20" w15:restartNumberingAfterBreak="0">
    <w:nsid w:val="43363479"/>
    <w:multiLevelType w:val="hybridMultilevel"/>
    <w:tmpl w:val="FF4EDF04"/>
    <w:lvl w:ilvl="0" w:tplc="65C48000">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610D37"/>
    <w:multiLevelType w:val="hybridMultilevel"/>
    <w:tmpl w:val="5F141CE0"/>
    <w:lvl w:ilvl="0" w:tplc="0188409A">
      <w:start w:val="1"/>
      <w:numFmt w:val="lowerLetter"/>
      <w:lvlText w:val="(%1)"/>
      <w:lvlJc w:val="left"/>
      <w:pPr>
        <w:ind w:left="102" w:hanging="273"/>
      </w:pPr>
      <w:rPr>
        <w:rFonts w:ascii="Times New Roman" w:eastAsia="Times New Roman" w:hAnsi="Times New Roman" w:hint="default"/>
        <w:w w:val="99"/>
        <w:sz w:val="20"/>
        <w:szCs w:val="20"/>
      </w:rPr>
    </w:lvl>
    <w:lvl w:ilvl="1" w:tplc="B6F66D8A">
      <w:start w:val="1"/>
      <w:numFmt w:val="bullet"/>
      <w:lvlText w:val="•"/>
      <w:lvlJc w:val="left"/>
      <w:pPr>
        <w:ind w:left="473" w:hanging="273"/>
      </w:pPr>
      <w:rPr>
        <w:rFonts w:hint="default"/>
      </w:rPr>
    </w:lvl>
    <w:lvl w:ilvl="2" w:tplc="CE808AB2">
      <w:start w:val="1"/>
      <w:numFmt w:val="bullet"/>
      <w:lvlText w:val="•"/>
      <w:lvlJc w:val="left"/>
      <w:pPr>
        <w:ind w:left="845" w:hanging="273"/>
      </w:pPr>
      <w:rPr>
        <w:rFonts w:hint="default"/>
      </w:rPr>
    </w:lvl>
    <w:lvl w:ilvl="3" w:tplc="487C4E16">
      <w:start w:val="1"/>
      <w:numFmt w:val="bullet"/>
      <w:lvlText w:val="•"/>
      <w:lvlJc w:val="left"/>
      <w:pPr>
        <w:ind w:left="1216" w:hanging="273"/>
      </w:pPr>
      <w:rPr>
        <w:rFonts w:hint="default"/>
      </w:rPr>
    </w:lvl>
    <w:lvl w:ilvl="4" w:tplc="391E97A0">
      <w:start w:val="1"/>
      <w:numFmt w:val="bullet"/>
      <w:lvlText w:val="•"/>
      <w:lvlJc w:val="left"/>
      <w:pPr>
        <w:ind w:left="1588" w:hanging="273"/>
      </w:pPr>
      <w:rPr>
        <w:rFonts w:hint="default"/>
      </w:rPr>
    </w:lvl>
    <w:lvl w:ilvl="5" w:tplc="4A90EF90">
      <w:start w:val="1"/>
      <w:numFmt w:val="bullet"/>
      <w:lvlText w:val="•"/>
      <w:lvlJc w:val="left"/>
      <w:pPr>
        <w:ind w:left="1959" w:hanging="273"/>
      </w:pPr>
      <w:rPr>
        <w:rFonts w:hint="default"/>
      </w:rPr>
    </w:lvl>
    <w:lvl w:ilvl="6" w:tplc="16E0D4E0">
      <w:start w:val="1"/>
      <w:numFmt w:val="bullet"/>
      <w:lvlText w:val="•"/>
      <w:lvlJc w:val="left"/>
      <w:pPr>
        <w:ind w:left="2330" w:hanging="273"/>
      </w:pPr>
      <w:rPr>
        <w:rFonts w:hint="default"/>
      </w:rPr>
    </w:lvl>
    <w:lvl w:ilvl="7" w:tplc="1F44E67E">
      <w:start w:val="1"/>
      <w:numFmt w:val="bullet"/>
      <w:lvlText w:val="•"/>
      <w:lvlJc w:val="left"/>
      <w:pPr>
        <w:ind w:left="2702" w:hanging="273"/>
      </w:pPr>
      <w:rPr>
        <w:rFonts w:hint="default"/>
      </w:rPr>
    </w:lvl>
    <w:lvl w:ilvl="8" w:tplc="1E88D330">
      <w:start w:val="1"/>
      <w:numFmt w:val="bullet"/>
      <w:lvlText w:val="•"/>
      <w:lvlJc w:val="left"/>
      <w:pPr>
        <w:ind w:left="3073" w:hanging="273"/>
      </w:pPr>
      <w:rPr>
        <w:rFonts w:hint="default"/>
      </w:rPr>
    </w:lvl>
  </w:abstractNum>
  <w:abstractNum w:abstractNumId="22" w15:restartNumberingAfterBreak="0">
    <w:nsid w:val="493D7A7D"/>
    <w:multiLevelType w:val="hybridMultilevel"/>
    <w:tmpl w:val="BC08F802"/>
    <w:lvl w:ilvl="0" w:tplc="F7A888AC">
      <w:start w:val="1"/>
      <w:numFmt w:val="lowerLetter"/>
      <w:lvlText w:val="(%1)"/>
      <w:lvlJc w:val="left"/>
      <w:pPr>
        <w:ind w:left="102" w:hanging="273"/>
      </w:pPr>
      <w:rPr>
        <w:rFonts w:ascii="Times New Roman" w:eastAsia="Times New Roman" w:hAnsi="Times New Roman" w:hint="default"/>
        <w:w w:val="99"/>
        <w:sz w:val="20"/>
        <w:szCs w:val="20"/>
      </w:rPr>
    </w:lvl>
    <w:lvl w:ilvl="1" w:tplc="8FF63F2E">
      <w:start w:val="1"/>
      <w:numFmt w:val="bullet"/>
      <w:lvlText w:val="•"/>
      <w:lvlJc w:val="left"/>
      <w:pPr>
        <w:ind w:left="473" w:hanging="273"/>
      </w:pPr>
      <w:rPr>
        <w:rFonts w:hint="default"/>
      </w:rPr>
    </w:lvl>
    <w:lvl w:ilvl="2" w:tplc="2CB2ECD0">
      <w:start w:val="1"/>
      <w:numFmt w:val="bullet"/>
      <w:lvlText w:val="•"/>
      <w:lvlJc w:val="left"/>
      <w:pPr>
        <w:ind w:left="845" w:hanging="273"/>
      </w:pPr>
      <w:rPr>
        <w:rFonts w:hint="default"/>
      </w:rPr>
    </w:lvl>
    <w:lvl w:ilvl="3" w:tplc="8524517A">
      <w:start w:val="1"/>
      <w:numFmt w:val="bullet"/>
      <w:lvlText w:val="•"/>
      <w:lvlJc w:val="left"/>
      <w:pPr>
        <w:ind w:left="1216" w:hanging="273"/>
      </w:pPr>
      <w:rPr>
        <w:rFonts w:hint="default"/>
      </w:rPr>
    </w:lvl>
    <w:lvl w:ilvl="4" w:tplc="3A2AC054">
      <w:start w:val="1"/>
      <w:numFmt w:val="bullet"/>
      <w:lvlText w:val="•"/>
      <w:lvlJc w:val="left"/>
      <w:pPr>
        <w:ind w:left="1588" w:hanging="273"/>
      </w:pPr>
      <w:rPr>
        <w:rFonts w:hint="default"/>
      </w:rPr>
    </w:lvl>
    <w:lvl w:ilvl="5" w:tplc="D326D790">
      <w:start w:val="1"/>
      <w:numFmt w:val="bullet"/>
      <w:lvlText w:val="•"/>
      <w:lvlJc w:val="left"/>
      <w:pPr>
        <w:ind w:left="1959" w:hanging="273"/>
      </w:pPr>
      <w:rPr>
        <w:rFonts w:hint="default"/>
      </w:rPr>
    </w:lvl>
    <w:lvl w:ilvl="6" w:tplc="3752A24E">
      <w:start w:val="1"/>
      <w:numFmt w:val="bullet"/>
      <w:lvlText w:val="•"/>
      <w:lvlJc w:val="left"/>
      <w:pPr>
        <w:ind w:left="2330" w:hanging="273"/>
      </w:pPr>
      <w:rPr>
        <w:rFonts w:hint="default"/>
      </w:rPr>
    </w:lvl>
    <w:lvl w:ilvl="7" w:tplc="34CE13B0">
      <w:start w:val="1"/>
      <w:numFmt w:val="bullet"/>
      <w:lvlText w:val="•"/>
      <w:lvlJc w:val="left"/>
      <w:pPr>
        <w:ind w:left="2702" w:hanging="273"/>
      </w:pPr>
      <w:rPr>
        <w:rFonts w:hint="default"/>
      </w:rPr>
    </w:lvl>
    <w:lvl w:ilvl="8" w:tplc="C4D47738">
      <w:start w:val="1"/>
      <w:numFmt w:val="bullet"/>
      <w:lvlText w:val="•"/>
      <w:lvlJc w:val="left"/>
      <w:pPr>
        <w:ind w:left="3073" w:hanging="273"/>
      </w:pPr>
      <w:rPr>
        <w:rFonts w:hint="default"/>
      </w:rPr>
    </w:lvl>
  </w:abstractNum>
  <w:abstractNum w:abstractNumId="23" w15:restartNumberingAfterBreak="0">
    <w:nsid w:val="4B262F41"/>
    <w:multiLevelType w:val="hybridMultilevel"/>
    <w:tmpl w:val="26A03692"/>
    <w:lvl w:ilvl="0" w:tplc="DAF21FCA">
      <w:start w:val="1"/>
      <w:numFmt w:val="lowerLetter"/>
      <w:lvlText w:val="(%1)"/>
      <w:lvlJc w:val="left"/>
      <w:pPr>
        <w:ind w:left="102" w:hanging="273"/>
      </w:pPr>
      <w:rPr>
        <w:rFonts w:ascii="Times New Roman" w:eastAsia="Times New Roman" w:hAnsi="Times New Roman" w:hint="default"/>
        <w:w w:val="99"/>
        <w:sz w:val="20"/>
        <w:szCs w:val="20"/>
      </w:rPr>
    </w:lvl>
    <w:lvl w:ilvl="1" w:tplc="F1A854CA">
      <w:start w:val="1"/>
      <w:numFmt w:val="bullet"/>
      <w:lvlText w:val="•"/>
      <w:lvlJc w:val="left"/>
      <w:pPr>
        <w:ind w:left="374" w:hanging="273"/>
      </w:pPr>
      <w:rPr>
        <w:rFonts w:hint="default"/>
      </w:rPr>
    </w:lvl>
    <w:lvl w:ilvl="2" w:tplc="2BEA33FE">
      <w:start w:val="1"/>
      <w:numFmt w:val="bullet"/>
      <w:lvlText w:val="•"/>
      <w:lvlJc w:val="left"/>
      <w:pPr>
        <w:ind w:left="646" w:hanging="273"/>
      </w:pPr>
      <w:rPr>
        <w:rFonts w:hint="default"/>
      </w:rPr>
    </w:lvl>
    <w:lvl w:ilvl="3" w:tplc="23B6744C">
      <w:start w:val="1"/>
      <w:numFmt w:val="bullet"/>
      <w:lvlText w:val="•"/>
      <w:lvlJc w:val="left"/>
      <w:pPr>
        <w:ind w:left="918" w:hanging="273"/>
      </w:pPr>
      <w:rPr>
        <w:rFonts w:hint="default"/>
      </w:rPr>
    </w:lvl>
    <w:lvl w:ilvl="4" w:tplc="04A47EFA">
      <w:start w:val="1"/>
      <w:numFmt w:val="bullet"/>
      <w:lvlText w:val="•"/>
      <w:lvlJc w:val="left"/>
      <w:pPr>
        <w:ind w:left="1190" w:hanging="273"/>
      </w:pPr>
      <w:rPr>
        <w:rFonts w:hint="default"/>
      </w:rPr>
    </w:lvl>
    <w:lvl w:ilvl="5" w:tplc="D9229BDE">
      <w:start w:val="1"/>
      <w:numFmt w:val="bullet"/>
      <w:lvlText w:val="•"/>
      <w:lvlJc w:val="left"/>
      <w:pPr>
        <w:ind w:left="1462" w:hanging="273"/>
      </w:pPr>
      <w:rPr>
        <w:rFonts w:hint="default"/>
      </w:rPr>
    </w:lvl>
    <w:lvl w:ilvl="6" w:tplc="1A161D88">
      <w:start w:val="1"/>
      <w:numFmt w:val="bullet"/>
      <w:lvlText w:val="•"/>
      <w:lvlJc w:val="left"/>
      <w:pPr>
        <w:ind w:left="1734" w:hanging="273"/>
      </w:pPr>
      <w:rPr>
        <w:rFonts w:hint="default"/>
      </w:rPr>
    </w:lvl>
    <w:lvl w:ilvl="7" w:tplc="354894FA">
      <w:start w:val="1"/>
      <w:numFmt w:val="bullet"/>
      <w:lvlText w:val="•"/>
      <w:lvlJc w:val="left"/>
      <w:pPr>
        <w:ind w:left="2007" w:hanging="273"/>
      </w:pPr>
      <w:rPr>
        <w:rFonts w:hint="default"/>
      </w:rPr>
    </w:lvl>
    <w:lvl w:ilvl="8" w:tplc="C2141A7C">
      <w:start w:val="1"/>
      <w:numFmt w:val="bullet"/>
      <w:lvlText w:val="•"/>
      <w:lvlJc w:val="left"/>
      <w:pPr>
        <w:ind w:left="2279" w:hanging="273"/>
      </w:pPr>
      <w:rPr>
        <w:rFonts w:hint="default"/>
      </w:rPr>
    </w:lvl>
  </w:abstractNum>
  <w:abstractNum w:abstractNumId="24" w15:restartNumberingAfterBreak="0">
    <w:nsid w:val="4BE13981"/>
    <w:multiLevelType w:val="hybridMultilevel"/>
    <w:tmpl w:val="75801A3A"/>
    <w:lvl w:ilvl="0" w:tplc="A5206D72">
      <w:start w:val="1"/>
      <w:numFmt w:val="lowerLetter"/>
      <w:lvlText w:val="(%1)"/>
      <w:lvlJc w:val="left"/>
      <w:pPr>
        <w:ind w:left="102" w:hanging="273"/>
      </w:pPr>
      <w:rPr>
        <w:rFonts w:ascii="Times New Roman" w:eastAsia="Times New Roman" w:hAnsi="Times New Roman" w:hint="default"/>
        <w:w w:val="99"/>
        <w:sz w:val="20"/>
        <w:szCs w:val="20"/>
      </w:rPr>
    </w:lvl>
    <w:lvl w:ilvl="1" w:tplc="4C223EA4">
      <w:start w:val="1"/>
      <w:numFmt w:val="bullet"/>
      <w:lvlText w:val="•"/>
      <w:lvlJc w:val="left"/>
      <w:pPr>
        <w:ind w:left="374" w:hanging="273"/>
      </w:pPr>
      <w:rPr>
        <w:rFonts w:hint="default"/>
      </w:rPr>
    </w:lvl>
    <w:lvl w:ilvl="2" w:tplc="AD200F4A">
      <w:start w:val="1"/>
      <w:numFmt w:val="bullet"/>
      <w:lvlText w:val="•"/>
      <w:lvlJc w:val="left"/>
      <w:pPr>
        <w:ind w:left="646" w:hanging="273"/>
      </w:pPr>
      <w:rPr>
        <w:rFonts w:hint="default"/>
      </w:rPr>
    </w:lvl>
    <w:lvl w:ilvl="3" w:tplc="06FA15F0">
      <w:start w:val="1"/>
      <w:numFmt w:val="bullet"/>
      <w:lvlText w:val="•"/>
      <w:lvlJc w:val="left"/>
      <w:pPr>
        <w:ind w:left="918" w:hanging="273"/>
      </w:pPr>
      <w:rPr>
        <w:rFonts w:hint="default"/>
      </w:rPr>
    </w:lvl>
    <w:lvl w:ilvl="4" w:tplc="1E22662C">
      <w:start w:val="1"/>
      <w:numFmt w:val="bullet"/>
      <w:lvlText w:val="•"/>
      <w:lvlJc w:val="left"/>
      <w:pPr>
        <w:ind w:left="1190" w:hanging="273"/>
      </w:pPr>
      <w:rPr>
        <w:rFonts w:hint="default"/>
      </w:rPr>
    </w:lvl>
    <w:lvl w:ilvl="5" w:tplc="FE64E084">
      <w:start w:val="1"/>
      <w:numFmt w:val="bullet"/>
      <w:lvlText w:val="•"/>
      <w:lvlJc w:val="left"/>
      <w:pPr>
        <w:ind w:left="1462" w:hanging="273"/>
      </w:pPr>
      <w:rPr>
        <w:rFonts w:hint="default"/>
      </w:rPr>
    </w:lvl>
    <w:lvl w:ilvl="6" w:tplc="E834C16A">
      <w:start w:val="1"/>
      <w:numFmt w:val="bullet"/>
      <w:lvlText w:val="•"/>
      <w:lvlJc w:val="left"/>
      <w:pPr>
        <w:ind w:left="1734" w:hanging="273"/>
      </w:pPr>
      <w:rPr>
        <w:rFonts w:hint="default"/>
      </w:rPr>
    </w:lvl>
    <w:lvl w:ilvl="7" w:tplc="8C38AA12">
      <w:start w:val="1"/>
      <w:numFmt w:val="bullet"/>
      <w:lvlText w:val="•"/>
      <w:lvlJc w:val="left"/>
      <w:pPr>
        <w:ind w:left="2007" w:hanging="273"/>
      </w:pPr>
      <w:rPr>
        <w:rFonts w:hint="default"/>
      </w:rPr>
    </w:lvl>
    <w:lvl w:ilvl="8" w:tplc="FC8624F0">
      <w:start w:val="1"/>
      <w:numFmt w:val="bullet"/>
      <w:lvlText w:val="•"/>
      <w:lvlJc w:val="left"/>
      <w:pPr>
        <w:ind w:left="2279" w:hanging="273"/>
      </w:pPr>
      <w:rPr>
        <w:rFonts w:hint="default"/>
      </w:rPr>
    </w:lvl>
  </w:abstractNum>
  <w:abstractNum w:abstractNumId="25" w15:restartNumberingAfterBreak="0">
    <w:nsid w:val="4BEC5588"/>
    <w:multiLevelType w:val="hybridMultilevel"/>
    <w:tmpl w:val="5A864E2C"/>
    <w:lvl w:ilvl="0" w:tplc="732CFCA2">
      <w:start w:val="1"/>
      <w:numFmt w:val="lowerLetter"/>
      <w:lvlText w:val="%1)"/>
      <w:lvlJc w:val="left"/>
      <w:pPr>
        <w:ind w:left="570" w:hanging="360"/>
      </w:pPr>
      <w:rPr>
        <w:rFonts w:hint="default"/>
      </w:rPr>
    </w:lvl>
    <w:lvl w:ilvl="1" w:tplc="280C0019" w:tentative="1">
      <w:start w:val="1"/>
      <w:numFmt w:val="lowerLetter"/>
      <w:lvlText w:val="%2."/>
      <w:lvlJc w:val="left"/>
      <w:pPr>
        <w:ind w:left="1290" w:hanging="360"/>
      </w:pPr>
    </w:lvl>
    <w:lvl w:ilvl="2" w:tplc="280C001B" w:tentative="1">
      <w:start w:val="1"/>
      <w:numFmt w:val="lowerRoman"/>
      <w:lvlText w:val="%3."/>
      <w:lvlJc w:val="right"/>
      <w:pPr>
        <w:ind w:left="2010" w:hanging="180"/>
      </w:pPr>
    </w:lvl>
    <w:lvl w:ilvl="3" w:tplc="280C000F" w:tentative="1">
      <w:start w:val="1"/>
      <w:numFmt w:val="decimal"/>
      <w:lvlText w:val="%4."/>
      <w:lvlJc w:val="left"/>
      <w:pPr>
        <w:ind w:left="2730" w:hanging="360"/>
      </w:pPr>
    </w:lvl>
    <w:lvl w:ilvl="4" w:tplc="280C0019" w:tentative="1">
      <w:start w:val="1"/>
      <w:numFmt w:val="lowerLetter"/>
      <w:lvlText w:val="%5."/>
      <w:lvlJc w:val="left"/>
      <w:pPr>
        <w:ind w:left="3450" w:hanging="360"/>
      </w:pPr>
    </w:lvl>
    <w:lvl w:ilvl="5" w:tplc="280C001B" w:tentative="1">
      <w:start w:val="1"/>
      <w:numFmt w:val="lowerRoman"/>
      <w:lvlText w:val="%6."/>
      <w:lvlJc w:val="right"/>
      <w:pPr>
        <w:ind w:left="4170" w:hanging="180"/>
      </w:pPr>
    </w:lvl>
    <w:lvl w:ilvl="6" w:tplc="280C000F" w:tentative="1">
      <w:start w:val="1"/>
      <w:numFmt w:val="decimal"/>
      <w:lvlText w:val="%7."/>
      <w:lvlJc w:val="left"/>
      <w:pPr>
        <w:ind w:left="4890" w:hanging="360"/>
      </w:pPr>
    </w:lvl>
    <w:lvl w:ilvl="7" w:tplc="280C0019" w:tentative="1">
      <w:start w:val="1"/>
      <w:numFmt w:val="lowerLetter"/>
      <w:lvlText w:val="%8."/>
      <w:lvlJc w:val="left"/>
      <w:pPr>
        <w:ind w:left="5610" w:hanging="360"/>
      </w:pPr>
    </w:lvl>
    <w:lvl w:ilvl="8" w:tplc="280C001B" w:tentative="1">
      <w:start w:val="1"/>
      <w:numFmt w:val="lowerRoman"/>
      <w:lvlText w:val="%9."/>
      <w:lvlJc w:val="right"/>
      <w:pPr>
        <w:ind w:left="6330" w:hanging="180"/>
      </w:pPr>
    </w:lvl>
  </w:abstractNum>
  <w:abstractNum w:abstractNumId="26" w15:restartNumberingAfterBreak="0">
    <w:nsid w:val="4C3D748F"/>
    <w:multiLevelType w:val="hybridMultilevel"/>
    <w:tmpl w:val="D93670C6"/>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7" w15:restartNumberingAfterBreak="0">
    <w:nsid w:val="523467AC"/>
    <w:multiLevelType w:val="hybridMultilevel"/>
    <w:tmpl w:val="FBA22844"/>
    <w:lvl w:ilvl="0" w:tplc="04A0E442">
      <w:start w:val="1"/>
      <w:numFmt w:val="lowerLetter"/>
      <w:lvlText w:val="(%1)"/>
      <w:lvlJc w:val="left"/>
      <w:pPr>
        <w:ind w:left="102" w:hanging="273"/>
      </w:pPr>
      <w:rPr>
        <w:rFonts w:ascii="Times New Roman" w:eastAsia="Times New Roman" w:hAnsi="Times New Roman" w:hint="default"/>
        <w:w w:val="99"/>
        <w:sz w:val="20"/>
        <w:szCs w:val="20"/>
      </w:rPr>
    </w:lvl>
    <w:lvl w:ilvl="1" w:tplc="71D46944">
      <w:start w:val="1"/>
      <w:numFmt w:val="bullet"/>
      <w:lvlText w:val="•"/>
      <w:lvlJc w:val="left"/>
      <w:pPr>
        <w:ind w:left="473" w:hanging="273"/>
      </w:pPr>
      <w:rPr>
        <w:rFonts w:hint="default"/>
      </w:rPr>
    </w:lvl>
    <w:lvl w:ilvl="2" w:tplc="F200AB1C">
      <w:start w:val="1"/>
      <w:numFmt w:val="bullet"/>
      <w:lvlText w:val="•"/>
      <w:lvlJc w:val="left"/>
      <w:pPr>
        <w:ind w:left="845" w:hanging="273"/>
      </w:pPr>
      <w:rPr>
        <w:rFonts w:hint="default"/>
      </w:rPr>
    </w:lvl>
    <w:lvl w:ilvl="3" w:tplc="0340F2E4">
      <w:start w:val="1"/>
      <w:numFmt w:val="bullet"/>
      <w:lvlText w:val="•"/>
      <w:lvlJc w:val="left"/>
      <w:pPr>
        <w:ind w:left="1216" w:hanging="273"/>
      </w:pPr>
      <w:rPr>
        <w:rFonts w:hint="default"/>
      </w:rPr>
    </w:lvl>
    <w:lvl w:ilvl="4" w:tplc="950A22F2">
      <w:start w:val="1"/>
      <w:numFmt w:val="bullet"/>
      <w:lvlText w:val="•"/>
      <w:lvlJc w:val="left"/>
      <w:pPr>
        <w:ind w:left="1588" w:hanging="273"/>
      </w:pPr>
      <w:rPr>
        <w:rFonts w:hint="default"/>
      </w:rPr>
    </w:lvl>
    <w:lvl w:ilvl="5" w:tplc="F2DECB1E">
      <w:start w:val="1"/>
      <w:numFmt w:val="bullet"/>
      <w:lvlText w:val="•"/>
      <w:lvlJc w:val="left"/>
      <w:pPr>
        <w:ind w:left="1959" w:hanging="273"/>
      </w:pPr>
      <w:rPr>
        <w:rFonts w:hint="default"/>
      </w:rPr>
    </w:lvl>
    <w:lvl w:ilvl="6" w:tplc="E57EC31C">
      <w:start w:val="1"/>
      <w:numFmt w:val="bullet"/>
      <w:lvlText w:val="•"/>
      <w:lvlJc w:val="left"/>
      <w:pPr>
        <w:ind w:left="2330" w:hanging="273"/>
      </w:pPr>
      <w:rPr>
        <w:rFonts w:hint="default"/>
      </w:rPr>
    </w:lvl>
    <w:lvl w:ilvl="7" w:tplc="920EB576">
      <w:start w:val="1"/>
      <w:numFmt w:val="bullet"/>
      <w:lvlText w:val="•"/>
      <w:lvlJc w:val="left"/>
      <w:pPr>
        <w:ind w:left="2702" w:hanging="273"/>
      </w:pPr>
      <w:rPr>
        <w:rFonts w:hint="default"/>
      </w:rPr>
    </w:lvl>
    <w:lvl w:ilvl="8" w:tplc="10A861B6">
      <w:start w:val="1"/>
      <w:numFmt w:val="bullet"/>
      <w:lvlText w:val="•"/>
      <w:lvlJc w:val="left"/>
      <w:pPr>
        <w:ind w:left="3073" w:hanging="273"/>
      </w:pPr>
      <w:rPr>
        <w:rFonts w:hint="default"/>
      </w:rPr>
    </w:lvl>
  </w:abstractNum>
  <w:abstractNum w:abstractNumId="28" w15:restartNumberingAfterBreak="0">
    <w:nsid w:val="560D7BD6"/>
    <w:multiLevelType w:val="hybridMultilevel"/>
    <w:tmpl w:val="D80AB8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5D22C1"/>
    <w:multiLevelType w:val="hybridMultilevel"/>
    <w:tmpl w:val="55CA920C"/>
    <w:lvl w:ilvl="0" w:tplc="CA24525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8D2DB1"/>
    <w:multiLevelType w:val="hybridMultilevel"/>
    <w:tmpl w:val="999A4DC2"/>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31" w15:restartNumberingAfterBreak="0">
    <w:nsid w:val="6CD57808"/>
    <w:multiLevelType w:val="hybridMultilevel"/>
    <w:tmpl w:val="5AC6C726"/>
    <w:lvl w:ilvl="0" w:tplc="280C0001">
      <w:start w:val="1"/>
      <w:numFmt w:val="bullet"/>
      <w:lvlText w:val=""/>
      <w:lvlJc w:val="left"/>
      <w:pPr>
        <w:ind w:left="570" w:hanging="360"/>
      </w:pPr>
      <w:rPr>
        <w:rFonts w:ascii="Symbol" w:hAnsi="Symbol" w:hint="default"/>
      </w:rPr>
    </w:lvl>
    <w:lvl w:ilvl="1" w:tplc="280C0003" w:tentative="1">
      <w:start w:val="1"/>
      <w:numFmt w:val="bullet"/>
      <w:lvlText w:val="o"/>
      <w:lvlJc w:val="left"/>
      <w:pPr>
        <w:ind w:left="1290" w:hanging="360"/>
      </w:pPr>
      <w:rPr>
        <w:rFonts w:ascii="Courier New" w:hAnsi="Courier New" w:cs="Courier New" w:hint="default"/>
      </w:rPr>
    </w:lvl>
    <w:lvl w:ilvl="2" w:tplc="280C0005" w:tentative="1">
      <w:start w:val="1"/>
      <w:numFmt w:val="bullet"/>
      <w:lvlText w:val=""/>
      <w:lvlJc w:val="left"/>
      <w:pPr>
        <w:ind w:left="2010" w:hanging="360"/>
      </w:pPr>
      <w:rPr>
        <w:rFonts w:ascii="Wingdings" w:hAnsi="Wingdings" w:hint="default"/>
      </w:rPr>
    </w:lvl>
    <w:lvl w:ilvl="3" w:tplc="280C0001" w:tentative="1">
      <w:start w:val="1"/>
      <w:numFmt w:val="bullet"/>
      <w:lvlText w:val=""/>
      <w:lvlJc w:val="left"/>
      <w:pPr>
        <w:ind w:left="2730" w:hanging="360"/>
      </w:pPr>
      <w:rPr>
        <w:rFonts w:ascii="Symbol" w:hAnsi="Symbol" w:hint="default"/>
      </w:rPr>
    </w:lvl>
    <w:lvl w:ilvl="4" w:tplc="280C0003" w:tentative="1">
      <w:start w:val="1"/>
      <w:numFmt w:val="bullet"/>
      <w:lvlText w:val="o"/>
      <w:lvlJc w:val="left"/>
      <w:pPr>
        <w:ind w:left="3450" w:hanging="360"/>
      </w:pPr>
      <w:rPr>
        <w:rFonts w:ascii="Courier New" w:hAnsi="Courier New" w:cs="Courier New" w:hint="default"/>
      </w:rPr>
    </w:lvl>
    <w:lvl w:ilvl="5" w:tplc="280C0005" w:tentative="1">
      <w:start w:val="1"/>
      <w:numFmt w:val="bullet"/>
      <w:lvlText w:val=""/>
      <w:lvlJc w:val="left"/>
      <w:pPr>
        <w:ind w:left="4170" w:hanging="360"/>
      </w:pPr>
      <w:rPr>
        <w:rFonts w:ascii="Wingdings" w:hAnsi="Wingdings" w:hint="default"/>
      </w:rPr>
    </w:lvl>
    <w:lvl w:ilvl="6" w:tplc="280C0001" w:tentative="1">
      <w:start w:val="1"/>
      <w:numFmt w:val="bullet"/>
      <w:lvlText w:val=""/>
      <w:lvlJc w:val="left"/>
      <w:pPr>
        <w:ind w:left="4890" w:hanging="360"/>
      </w:pPr>
      <w:rPr>
        <w:rFonts w:ascii="Symbol" w:hAnsi="Symbol" w:hint="default"/>
      </w:rPr>
    </w:lvl>
    <w:lvl w:ilvl="7" w:tplc="280C0003" w:tentative="1">
      <w:start w:val="1"/>
      <w:numFmt w:val="bullet"/>
      <w:lvlText w:val="o"/>
      <w:lvlJc w:val="left"/>
      <w:pPr>
        <w:ind w:left="5610" w:hanging="360"/>
      </w:pPr>
      <w:rPr>
        <w:rFonts w:ascii="Courier New" w:hAnsi="Courier New" w:cs="Courier New" w:hint="default"/>
      </w:rPr>
    </w:lvl>
    <w:lvl w:ilvl="8" w:tplc="280C0005" w:tentative="1">
      <w:start w:val="1"/>
      <w:numFmt w:val="bullet"/>
      <w:lvlText w:val=""/>
      <w:lvlJc w:val="left"/>
      <w:pPr>
        <w:ind w:left="6330" w:hanging="360"/>
      </w:pPr>
      <w:rPr>
        <w:rFonts w:ascii="Wingdings" w:hAnsi="Wingdings" w:hint="default"/>
      </w:rPr>
    </w:lvl>
  </w:abstractNum>
  <w:abstractNum w:abstractNumId="32" w15:restartNumberingAfterBreak="0">
    <w:nsid w:val="74813B5F"/>
    <w:multiLevelType w:val="hybridMultilevel"/>
    <w:tmpl w:val="D40688FA"/>
    <w:lvl w:ilvl="0" w:tplc="7C7E8B08">
      <w:start w:val="1"/>
      <w:numFmt w:val="lowerLetter"/>
      <w:lvlText w:val="(%1)"/>
      <w:lvlJc w:val="left"/>
      <w:pPr>
        <w:ind w:left="102" w:hanging="273"/>
      </w:pPr>
      <w:rPr>
        <w:rFonts w:ascii="Times New Roman" w:eastAsia="Times New Roman" w:hAnsi="Times New Roman" w:hint="default"/>
        <w:w w:val="99"/>
        <w:sz w:val="20"/>
        <w:szCs w:val="20"/>
      </w:rPr>
    </w:lvl>
    <w:lvl w:ilvl="1" w:tplc="3670D10E">
      <w:start w:val="1"/>
      <w:numFmt w:val="bullet"/>
      <w:lvlText w:val="•"/>
      <w:lvlJc w:val="left"/>
      <w:pPr>
        <w:ind w:left="275" w:hanging="273"/>
      </w:pPr>
      <w:rPr>
        <w:rFonts w:hint="default"/>
      </w:rPr>
    </w:lvl>
    <w:lvl w:ilvl="2" w:tplc="95F2FF82">
      <w:start w:val="1"/>
      <w:numFmt w:val="bullet"/>
      <w:lvlText w:val="•"/>
      <w:lvlJc w:val="left"/>
      <w:pPr>
        <w:ind w:left="448" w:hanging="273"/>
      </w:pPr>
      <w:rPr>
        <w:rFonts w:hint="default"/>
      </w:rPr>
    </w:lvl>
    <w:lvl w:ilvl="3" w:tplc="ABEE75A8">
      <w:start w:val="1"/>
      <w:numFmt w:val="bullet"/>
      <w:lvlText w:val="•"/>
      <w:lvlJc w:val="left"/>
      <w:pPr>
        <w:ind w:left="621" w:hanging="273"/>
      </w:pPr>
      <w:rPr>
        <w:rFonts w:hint="default"/>
      </w:rPr>
    </w:lvl>
    <w:lvl w:ilvl="4" w:tplc="26F4DEBA">
      <w:start w:val="1"/>
      <w:numFmt w:val="bullet"/>
      <w:lvlText w:val="•"/>
      <w:lvlJc w:val="left"/>
      <w:pPr>
        <w:ind w:left="793" w:hanging="273"/>
      </w:pPr>
      <w:rPr>
        <w:rFonts w:hint="default"/>
      </w:rPr>
    </w:lvl>
    <w:lvl w:ilvl="5" w:tplc="12CA16EE">
      <w:start w:val="1"/>
      <w:numFmt w:val="bullet"/>
      <w:lvlText w:val="•"/>
      <w:lvlJc w:val="left"/>
      <w:pPr>
        <w:ind w:left="966" w:hanging="273"/>
      </w:pPr>
      <w:rPr>
        <w:rFonts w:hint="default"/>
      </w:rPr>
    </w:lvl>
    <w:lvl w:ilvl="6" w:tplc="2CF038CC">
      <w:start w:val="1"/>
      <w:numFmt w:val="bullet"/>
      <w:lvlText w:val="•"/>
      <w:lvlJc w:val="left"/>
      <w:pPr>
        <w:ind w:left="1139" w:hanging="273"/>
      </w:pPr>
      <w:rPr>
        <w:rFonts w:hint="default"/>
      </w:rPr>
    </w:lvl>
    <w:lvl w:ilvl="7" w:tplc="7C9257A6">
      <w:start w:val="1"/>
      <w:numFmt w:val="bullet"/>
      <w:lvlText w:val="•"/>
      <w:lvlJc w:val="left"/>
      <w:pPr>
        <w:ind w:left="1312" w:hanging="273"/>
      </w:pPr>
      <w:rPr>
        <w:rFonts w:hint="default"/>
      </w:rPr>
    </w:lvl>
    <w:lvl w:ilvl="8" w:tplc="DEAAB064">
      <w:start w:val="1"/>
      <w:numFmt w:val="bullet"/>
      <w:lvlText w:val="•"/>
      <w:lvlJc w:val="left"/>
      <w:pPr>
        <w:ind w:left="1485" w:hanging="273"/>
      </w:pPr>
      <w:rPr>
        <w:rFonts w:hint="default"/>
      </w:rPr>
    </w:lvl>
  </w:abstractNum>
  <w:abstractNum w:abstractNumId="33" w15:restartNumberingAfterBreak="0">
    <w:nsid w:val="749B3B5E"/>
    <w:multiLevelType w:val="hybridMultilevel"/>
    <w:tmpl w:val="31C0DC10"/>
    <w:lvl w:ilvl="0" w:tplc="EBCCA7F0">
      <w:start w:val="1"/>
      <w:numFmt w:val="lowerLetter"/>
      <w:lvlText w:val="%1)"/>
      <w:lvlJc w:val="left"/>
      <w:pPr>
        <w:ind w:left="462" w:hanging="360"/>
      </w:pPr>
      <w:rPr>
        <w:rFonts w:hint="default"/>
      </w:rPr>
    </w:lvl>
    <w:lvl w:ilvl="1" w:tplc="280C0019" w:tentative="1">
      <w:start w:val="1"/>
      <w:numFmt w:val="lowerLetter"/>
      <w:lvlText w:val="%2."/>
      <w:lvlJc w:val="left"/>
      <w:pPr>
        <w:ind w:left="1182" w:hanging="360"/>
      </w:pPr>
    </w:lvl>
    <w:lvl w:ilvl="2" w:tplc="280C001B" w:tentative="1">
      <w:start w:val="1"/>
      <w:numFmt w:val="lowerRoman"/>
      <w:lvlText w:val="%3."/>
      <w:lvlJc w:val="right"/>
      <w:pPr>
        <w:ind w:left="1902" w:hanging="180"/>
      </w:pPr>
    </w:lvl>
    <w:lvl w:ilvl="3" w:tplc="280C000F" w:tentative="1">
      <w:start w:val="1"/>
      <w:numFmt w:val="decimal"/>
      <w:lvlText w:val="%4."/>
      <w:lvlJc w:val="left"/>
      <w:pPr>
        <w:ind w:left="2622" w:hanging="360"/>
      </w:pPr>
    </w:lvl>
    <w:lvl w:ilvl="4" w:tplc="280C0019" w:tentative="1">
      <w:start w:val="1"/>
      <w:numFmt w:val="lowerLetter"/>
      <w:lvlText w:val="%5."/>
      <w:lvlJc w:val="left"/>
      <w:pPr>
        <w:ind w:left="3342" w:hanging="360"/>
      </w:pPr>
    </w:lvl>
    <w:lvl w:ilvl="5" w:tplc="280C001B" w:tentative="1">
      <w:start w:val="1"/>
      <w:numFmt w:val="lowerRoman"/>
      <w:lvlText w:val="%6."/>
      <w:lvlJc w:val="right"/>
      <w:pPr>
        <w:ind w:left="4062" w:hanging="180"/>
      </w:pPr>
    </w:lvl>
    <w:lvl w:ilvl="6" w:tplc="280C000F" w:tentative="1">
      <w:start w:val="1"/>
      <w:numFmt w:val="decimal"/>
      <w:lvlText w:val="%7."/>
      <w:lvlJc w:val="left"/>
      <w:pPr>
        <w:ind w:left="4782" w:hanging="360"/>
      </w:pPr>
    </w:lvl>
    <w:lvl w:ilvl="7" w:tplc="280C0019" w:tentative="1">
      <w:start w:val="1"/>
      <w:numFmt w:val="lowerLetter"/>
      <w:lvlText w:val="%8."/>
      <w:lvlJc w:val="left"/>
      <w:pPr>
        <w:ind w:left="5502" w:hanging="360"/>
      </w:pPr>
    </w:lvl>
    <w:lvl w:ilvl="8" w:tplc="280C001B" w:tentative="1">
      <w:start w:val="1"/>
      <w:numFmt w:val="lowerRoman"/>
      <w:lvlText w:val="%9."/>
      <w:lvlJc w:val="right"/>
      <w:pPr>
        <w:ind w:left="6222" w:hanging="180"/>
      </w:pPr>
    </w:lvl>
  </w:abstractNum>
  <w:abstractNum w:abstractNumId="34" w15:restartNumberingAfterBreak="0">
    <w:nsid w:val="75B7515A"/>
    <w:multiLevelType w:val="hybridMultilevel"/>
    <w:tmpl w:val="7FC40104"/>
    <w:lvl w:ilvl="0" w:tplc="5D32BB08">
      <w:start w:val="1"/>
      <w:numFmt w:val="lowerLetter"/>
      <w:lvlText w:val="%1)"/>
      <w:lvlJc w:val="left"/>
      <w:pPr>
        <w:ind w:left="102" w:hanging="206"/>
      </w:pPr>
      <w:rPr>
        <w:rFonts w:ascii="Times New Roman" w:eastAsia="Times New Roman" w:hAnsi="Times New Roman" w:hint="default"/>
        <w:w w:val="99"/>
        <w:sz w:val="20"/>
        <w:szCs w:val="20"/>
      </w:rPr>
    </w:lvl>
    <w:lvl w:ilvl="1" w:tplc="C570F782">
      <w:start w:val="1"/>
      <w:numFmt w:val="bullet"/>
      <w:lvlText w:val="•"/>
      <w:lvlJc w:val="left"/>
      <w:pPr>
        <w:ind w:left="374" w:hanging="206"/>
      </w:pPr>
      <w:rPr>
        <w:rFonts w:hint="default"/>
      </w:rPr>
    </w:lvl>
    <w:lvl w:ilvl="2" w:tplc="E536017E">
      <w:start w:val="1"/>
      <w:numFmt w:val="bullet"/>
      <w:lvlText w:val="•"/>
      <w:lvlJc w:val="left"/>
      <w:pPr>
        <w:ind w:left="646" w:hanging="206"/>
      </w:pPr>
      <w:rPr>
        <w:rFonts w:hint="default"/>
      </w:rPr>
    </w:lvl>
    <w:lvl w:ilvl="3" w:tplc="A29482DC">
      <w:start w:val="1"/>
      <w:numFmt w:val="bullet"/>
      <w:lvlText w:val="•"/>
      <w:lvlJc w:val="left"/>
      <w:pPr>
        <w:ind w:left="918" w:hanging="206"/>
      </w:pPr>
      <w:rPr>
        <w:rFonts w:hint="default"/>
      </w:rPr>
    </w:lvl>
    <w:lvl w:ilvl="4" w:tplc="C702249C">
      <w:start w:val="1"/>
      <w:numFmt w:val="bullet"/>
      <w:lvlText w:val="•"/>
      <w:lvlJc w:val="left"/>
      <w:pPr>
        <w:ind w:left="1190" w:hanging="206"/>
      </w:pPr>
      <w:rPr>
        <w:rFonts w:hint="default"/>
      </w:rPr>
    </w:lvl>
    <w:lvl w:ilvl="5" w:tplc="EEA02AFA">
      <w:start w:val="1"/>
      <w:numFmt w:val="bullet"/>
      <w:lvlText w:val="•"/>
      <w:lvlJc w:val="left"/>
      <w:pPr>
        <w:ind w:left="1462" w:hanging="206"/>
      </w:pPr>
      <w:rPr>
        <w:rFonts w:hint="default"/>
      </w:rPr>
    </w:lvl>
    <w:lvl w:ilvl="6" w:tplc="3A46F026">
      <w:start w:val="1"/>
      <w:numFmt w:val="bullet"/>
      <w:lvlText w:val="•"/>
      <w:lvlJc w:val="left"/>
      <w:pPr>
        <w:ind w:left="1734" w:hanging="206"/>
      </w:pPr>
      <w:rPr>
        <w:rFonts w:hint="default"/>
      </w:rPr>
    </w:lvl>
    <w:lvl w:ilvl="7" w:tplc="98BAB048">
      <w:start w:val="1"/>
      <w:numFmt w:val="bullet"/>
      <w:lvlText w:val="•"/>
      <w:lvlJc w:val="left"/>
      <w:pPr>
        <w:ind w:left="2007" w:hanging="206"/>
      </w:pPr>
      <w:rPr>
        <w:rFonts w:hint="default"/>
      </w:rPr>
    </w:lvl>
    <w:lvl w:ilvl="8" w:tplc="601C9B6A">
      <w:start w:val="1"/>
      <w:numFmt w:val="bullet"/>
      <w:lvlText w:val="•"/>
      <w:lvlJc w:val="left"/>
      <w:pPr>
        <w:ind w:left="2279" w:hanging="206"/>
      </w:pPr>
      <w:rPr>
        <w:rFonts w:hint="default"/>
      </w:rPr>
    </w:lvl>
  </w:abstractNum>
  <w:abstractNum w:abstractNumId="35" w15:restartNumberingAfterBreak="0">
    <w:nsid w:val="78984402"/>
    <w:multiLevelType w:val="hybridMultilevel"/>
    <w:tmpl w:val="D416DB9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C047317"/>
    <w:multiLevelType w:val="hybridMultilevel"/>
    <w:tmpl w:val="5656874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F286E37"/>
    <w:multiLevelType w:val="hybridMultilevel"/>
    <w:tmpl w:val="F94A13A4"/>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num w:numId="1" w16cid:durableId="1292394932">
    <w:abstractNumId w:val="14"/>
  </w:num>
  <w:num w:numId="2" w16cid:durableId="1748336591">
    <w:abstractNumId w:val="10"/>
  </w:num>
  <w:num w:numId="3" w16cid:durableId="634529806">
    <w:abstractNumId w:val="12"/>
  </w:num>
  <w:num w:numId="4" w16cid:durableId="1654869008">
    <w:abstractNumId w:val="6"/>
  </w:num>
  <w:num w:numId="5" w16cid:durableId="1641031311">
    <w:abstractNumId w:val="34"/>
  </w:num>
  <w:num w:numId="6" w16cid:durableId="64379874">
    <w:abstractNumId w:val="27"/>
  </w:num>
  <w:num w:numId="7" w16cid:durableId="1731613573">
    <w:abstractNumId w:val="32"/>
  </w:num>
  <w:num w:numId="8" w16cid:durableId="306015122">
    <w:abstractNumId w:val="23"/>
  </w:num>
  <w:num w:numId="9" w16cid:durableId="349987087">
    <w:abstractNumId w:val="21"/>
  </w:num>
  <w:num w:numId="10" w16cid:durableId="1810398791">
    <w:abstractNumId w:val="24"/>
  </w:num>
  <w:num w:numId="11" w16cid:durableId="1412317954">
    <w:abstractNumId w:val="18"/>
  </w:num>
  <w:num w:numId="12" w16cid:durableId="343017028">
    <w:abstractNumId w:val="11"/>
  </w:num>
  <w:num w:numId="13" w16cid:durableId="591671572">
    <w:abstractNumId w:val="7"/>
  </w:num>
  <w:num w:numId="14" w16cid:durableId="164366208">
    <w:abstractNumId w:val="22"/>
  </w:num>
  <w:num w:numId="15" w16cid:durableId="340743216">
    <w:abstractNumId w:val="8"/>
  </w:num>
  <w:num w:numId="16" w16cid:durableId="2104452662">
    <w:abstractNumId w:val="4"/>
  </w:num>
  <w:num w:numId="17" w16cid:durableId="533539925">
    <w:abstractNumId w:val="29"/>
  </w:num>
  <w:num w:numId="18" w16cid:durableId="1032535163">
    <w:abstractNumId w:val="16"/>
  </w:num>
  <w:num w:numId="19" w16cid:durableId="691224655">
    <w:abstractNumId w:val="9"/>
  </w:num>
  <w:num w:numId="20" w16cid:durableId="468937652">
    <w:abstractNumId w:val="36"/>
  </w:num>
  <w:num w:numId="21" w16cid:durableId="1384140556">
    <w:abstractNumId w:val="20"/>
  </w:num>
  <w:num w:numId="22" w16cid:durableId="1000743322">
    <w:abstractNumId w:val="35"/>
  </w:num>
  <w:num w:numId="23" w16cid:durableId="898326067">
    <w:abstractNumId w:val="17"/>
  </w:num>
  <w:num w:numId="24" w16cid:durableId="146631094">
    <w:abstractNumId w:val="13"/>
  </w:num>
  <w:num w:numId="25" w16cid:durableId="1308437908">
    <w:abstractNumId w:val="1"/>
  </w:num>
  <w:num w:numId="26" w16cid:durableId="1732776326">
    <w:abstractNumId w:val="28"/>
  </w:num>
  <w:num w:numId="27" w16cid:durableId="1560172697">
    <w:abstractNumId w:val="15"/>
  </w:num>
  <w:num w:numId="28" w16cid:durableId="1302424190">
    <w:abstractNumId w:val="3"/>
  </w:num>
  <w:num w:numId="29" w16cid:durableId="233709298">
    <w:abstractNumId w:val="30"/>
  </w:num>
  <w:num w:numId="30" w16cid:durableId="1140462145">
    <w:abstractNumId w:val="33"/>
  </w:num>
  <w:num w:numId="31" w16cid:durableId="276570678">
    <w:abstractNumId w:val="25"/>
  </w:num>
  <w:num w:numId="32" w16cid:durableId="1271857536">
    <w:abstractNumId w:val="19"/>
  </w:num>
  <w:num w:numId="33" w16cid:durableId="2058578460">
    <w:abstractNumId w:val="2"/>
  </w:num>
  <w:num w:numId="34" w16cid:durableId="317006269">
    <w:abstractNumId w:val="5"/>
  </w:num>
  <w:num w:numId="35" w16cid:durableId="2123642869">
    <w:abstractNumId w:val="0"/>
  </w:num>
  <w:num w:numId="36" w16cid:durableId="200245016">
    <w:abstractNumId w:val="37"/>
  </w:num>
  <w:num w:numId="37" w16cid:durableId="634801322">
    <w:abstractNumId w:val="26"/>
  </w:num>
  <w:num w:numId="38" w16cid:durableId="204795106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26B7C"/>
    <w:rsid w:val="0000127E"/>
    <w:rsid w:val="0000183F"/>
    <w:rsid w:val="00007A97"/>
    <w:rsid w:val="00011B6C"/>
    <w:rsid w:val="00022476"/>
    <w:rsid w:val="00024AC0"/>
    <w:rsid w:val="000378C5"/>
    <w:rsid w:val="000402BF"/>
    <w:rsid w:val="0004208C"/>
    <w:rsid w:val="0004318A"/>
    <w:rsid w:val="000527FD"/>
    <w:rsid w:val="000554EF"/>
    <w:rsid w:val="0005736C"/>
    <w:rsid w:val="00057A4E"/>
    <w:rsid w:val="00062531"/>
    <w:rsid w:val="000725CD"/>
    <w:rsid w:val="0007554C"/>
    <w:rsid w:val="0008495F"/>
    <w:rsid w:val="00086A1C"/>
    <w:rsid w:val="000A21B5"/>
    <w:rsid w:val="000A6D11"/>
    <w:rsid w:val="000B4A17"/>
    <w:rsid w:val="000C2BB5"/>
    <w:rsid w:val="000C2F93"/>
    <w:rsid w:val="000C61A0"/>
    <w:rsid w:val="000D1C91"/>
    <w:rsid w:val="000D4BDD"/>
    <w:rsid w:val="000E382E"/>
    <w:rsid w:val="000F41DB"/>
    <w:rsid w:val="001025B2"/>
    <w:rsid w:val="00102DDB"/>
    <w:rsid w:val="00106356"/>
    <w:rsid w:val="0011183B"/>
    <w:rsid w:val="00130E47"/>
    <w:rsid w:val="001347C3"/>
    <w:rsid w:val="001351C2"/>
    <w:rsid w:val="00142D6D"/>
    <w:rsid w:val="00145C89"/>
    <w:rsid w:val="00160119"/>
    <w:rsid w:val="001604EC"/>
    <w:rsid w:val="00161780"/>
    <w:rsid w:val="00161F34"/>
    <w:rsid w:val="001657EF"/>
    <w:rsid w:val="00167EB8"/>
    <w:rsid w:val="001816A6"/>
    <w:rsid w:val="00182578"/>
    <w:rsid w:val="0018399E"/>
    <w:rsid w:val="00190E4E"/>
    <w:rsid w:val="001930DC"/>
    <w:rsid w:val="00193809"/>
    <w:rsid w:val="00196397"/>
    <w:rsid w:val="00196C91"/>
    <w:rsid w:val="001A0008"/>
    <w:rsid w:val="001A0E08"/>
    <w:rsid w:val="001A3529"/>
    <w:rsid w:val="001B2C6F"/>
    <w:rsid w:val="001C02ED"/>
    <w:rsid w:val="001C1637"/>
    <w:rsid w:val="001C235C"/>
    <w:rsid w:val="001D2F55"/>
    <w:rsid w:val="001E09D4"/>
    <w:rsid w:val="001E14CA"/>
    <w:rsid w:val="001F196F"/>
    <w:rsid w:val="001F2008"/>
    <w:rsid w:val="001F49D1"/>
    <w:rsid w:val="002036C1"/>
    <w:rsid w:val="00205171"/>
    <w:rsid w:val="00207B3D"/>
    <w:rsid w:val="00217584"/>
    <w:rsid w:val="00226117"/>
    <w:rsid w:val="00226BA0"/>
    <w:rsid w:val="002318E3"/>
    <w:rsid w:val="002374EF"/>
    <w:rsid w:val="00245063"/>
    <w:rsid w:val="002465C5"/>
    <w:rsid w:val="0026009F"/>
    <w:rsid w:val="0027183F"/>
    <w:rsid w:val="00286347"/>
    <w:rsid w:val="00291CF1"/>
    <w:rsid w:val="002A490C"/>
    <w:rsid w:val="002A6945"/>
    <w:rsid w:val="002B14D2"/>
    <w:rsid w:val="002B3401"/>
    <w:rsid w:val="002B55E0"/>
    <w:rsid w:val="002C0EFD"/>
    <w:rsid w:val="002C300B"/>
    <w:rsid w:val="002C4730"/>
    <w:rsid w:val="002C7EFF"/>
    <w:rsid w:val="002D2E82"/>
    <w:rsid w:val="002D4887"/>
    <w:rsid w:val="002D5B38"/>
    <w:rsid w:val="002D62D5"/>
    <w:rsid w:val="002E01B3"/>
    <w:rsid w:val="002E61CF"/>
    <w:rsid w:val="002F146B"/>
    <w:rsid w:val="002F2235"/>
    <w:rsid w:val="00302B78"/>
    <w:rsid w:val="00304D2C"/>
    <w:rsid w:val="003131D4"/>
    <w:rsid w:val="00314B78"/>
    <w:rsid w:val="003245CC"/>
    <w:rsid w:val="00326A59"/>
    <w:rsid w:val="00327B0E"/>
    <w:rsid w:val="00333477"/>
    <w:rsid w:val="00334644"/>
    <w:rsid w:val="00335116"/>
    <w:rsid w:val="003719F6"/>
    <w:rsid w:val="00373439"/>
    <w:rsid w:val="003913ED"/>
    <w:rsid w:val="003A065F"/>
    <w:rsid w:val="003A18BC"/>
    <w:rsid w:val="003A2831"/>
    <w:rsid w:val="003A4D67"/>
    <w:rsid w:val="003A6058"/>
    <w:rsid w:val="003A6882"/>
    <w:rsid w:val="003A7BBF"/>
    <w:rsid w:val="003B1224"/>
    <w:rsid w:val="003B3E63"/>
    <w:rsid w:val="003B73DE"/>
    <w:rsid w:val="003C1599"/>
    <w:rsid w:val="003D03D3"/>
    <w:rsid w:val="003D3F91"/>
    <w:rsid w:val="003D54BC"/>
    <w:rsid w:val="003E18FE"/>
    <w:rsid w:val="003F1EF9"/>
    <w:rsid w:val="004033C7"/>
    <w:rsid w:val="004127C7"/>
    <w:rsid w:val="00417475"/>
    <w:rsid w:val="004176F4"/>
    <w:rsid w:val="0042669C"/>
    <w:rsid w:val="00431B16"/>
    <w:rsid w:val="0043533C"/>
    <w:rsid w:val="0043718C"/>
    <w:rsid w:val="0044210D"/>
    <w:rsid w:val="00446917"/>
    <w:rsid w:val="00456B0B"/>
    <w:rsid w:val="004610CF"/>
    <w:rsid w:val="00462D5E"/>
    <w:rsid w:val="00463E9B"/>
    <w:rsid w:val="00477971"/>
    <w:rsid w:val="004867CB"/>
    <w:rsid w:val="00493E33"/>
    <w:rsid w:val="004971A2"/>
    <w:rsid w:val="00497728"/>
    <w:rsid w:val="004A132A"/>
    <w:rsid w:val="004A7106"/>
    <w:rsid w:val="004B0B6B"/>
    <w:rsid w:val="004B0E49"/>
    <w:rsid w:val="004B66C9"/>
    <w:rsid w:val="004C062C"/>
    <w:rsid w:val="004D1179"/>
    <w:rsid w:val="004D13A2"/>
    <w:rsid w:val="004D1C9A"/>
    <w:rsid w:val="004E029B"/>
    <w:rsid w:val="004E3700"/>
    <w:rsid w:val="0050233F"/>
    <w:rsid w:val="00510F94"/>
    <w:rsid w:val="00513944"/>
    <w:rsid w:val="00514A85"/>
    <w:rsid w:val="00514FA2"/>
    <w:rsid w:val="00515D1F"/>
    <w:rsid w:val="00520C0B"/>
    <w:rsid w:val="0053089A"/>
    <w:rsid w:val="005462C5"/>
    <w:rsid w:val="00551353"/>
    <w:rsid w:val="005573D7"/>
    <w:rsid w:val="00560EEC"/>
    <w:rsid w:val="00572B75"/>
    <w:rsid w:val="00574F34"/>
    <w:rsid w:val="0058279E"/>
    <w:rsid w:val="0059052C"/>
    <w:rsid w:val="00592D7E"/>
    <w:rsid w:val="00593B04"/>
    <w:rsid w:val="005B612D"/>
    <w:rsid w:val="005C3259"/>
    <w:rsid w:val="005C471C"/>
    <w:rsid w:val="005C674D"/>
    <w:rsid w:val="005D7D42"/>
    <w:rsid w:val="005E1A5F"/>
    <w:rsid w:val="005E1B7C"/>
    <w:rsid w:val="005E2941"/>
    <w:rsid w:val="005F73DA"/>
    <w:rsid w:val="006015B3"/>
    <w:rsid w:val="00610316"/>
    <w:rsid w:val="00612AFE"/>
    <w:rsid w:val="00617244"/>
    <w:rsid w:val="00617455"/>
    <w:rsid w:val="00627236"/>
    <w:rsid w:val="00627E4A"/>
    <w:rsid w:val="0063322B"/>
    <w:rsid w:val="006344D1"/>
    <w:rsid w:val="00634E92"/>
    <w:rsid w:val="0063697F"/>
    <w:rsid w:val="0064044C"/>
    <w:rsid w:val="00655750"/>
    <w:rsid w:val="0065793E"/>
    <w:rsid w:val="0067574C"/>
    <w:rsid w:val="00683662"/>
    <w:rsid w:val="00685058"/>
    <w:rsid w:val="00694341"/>
    <w:rsid w:val="006951CD"/>
    <w:rsid w:val="006A2A3B"/>
    <w:rsid w:val="006A3C0A"/>
    <w:rsid w:val="006B4A7A"/>
    <w:rsid w:val="006B4C5E"/>
    <w:rsid w:val="006D2494"/>
    <w:rsid w:val="006D2558"/>
    <w:rsid w:val="006D7F81"/>
    <w:rsid w:val="006E0712"/>
    <w:rsid w:val="006E149E"/>
    <w:rsid w:val="006E7BB9"/>
    <w:rsid w:val="006F4644"/>
    <w:rsid w:val="00702188"/>
    <w:rsid w:val="00704075"/>
    <w:rsid w:val="0070459E"/>
    <w:rsid w:val="00704EB6"/>
    <w:rsid w:val="007054CF"/>
    <w:rsid w:val="00710EFC"/>
    <w:rsid w:val="00712B13"/>
    <w:rsid w:val="00716297"/>
    <w:rsid w:val="00717A20"/>
    <w:rsid w:val="007239A0"/>
    <w:rsid w:val="00724DC9"/>
    <w:rsid w:val="00731131"/>
    <w:rsid w:val="007366B6"/>
    <w:rsid w:val="007419F5"/>
    <w:rsid w:val="007517A9"/>
    <w:rsid w:val="00753E42"/>
    <w:rsid w:val="0076070F"/>
    <w:rsid w:val="0076239E"/>
    <w:rsid w:val="00762BF0"/>
    <w:rsid w:val="00764298"/>
    <w:rsid w:val="0077144D"/>
    <w:rsid w:val="0078701A"/>
    <w:rsid w:val="007A0EB2"/>
    <w:rsid w:val="007A5B37"/>
    <w:rsid w:val="007C47C4"/>
    <w:rsid w:val="007C5356"/>
    <w:rsid w:val="007C5F33"/>
    <w:rsid w:val="007D020E"/>
    <w:rsid w:val="007D382F"/>
    <w:rsid w:val="007D4F66"/>
    <w:rsid w:val="007D772E"/>
    <w:rsid w:val="007F1C0E"/>
    <w:rsid w:val="007F7E07"/>
    <w:rsid w:val="008030C5"/>
    <w:rsid w:val="00813406"/>
    <w:rsid w:val="00826B7C"/>
    <w:rsid w:val="00837508"/>
    <w:rsid w:val="008431B3"/>
    <w:rsid w:val="00843FC4"/>
    <w:rsid w:val="00846A5A"/>
    <w:rsid w:val="00851120"/>
    <w:rsid w:val="00854EC4"/>
    <w:rsid w:val="008576C4"/>
    <w:rsid w:val="0086130E"/>
    <w:rsid w:val="00861BFF"/>
    <w:rsid w:val="00867DFE"/>
    <w:rsid w:val="00871302"/>
    <w:rsid w:val="00872A19"/>
    <w:rsid w:val="008774A5"/>
    <w:rsid w:val="00880764"/>
    <w:rsid w:val="00883219"/>
    <w:rsid w:val="008853A1"/>
    <w:rsid w:val="008865DA"/>
    <w:rsid w:val="00890CA7"/>
    <w:rsid w:val="0089375E"/>
    <w:rsid w:val="008A0FE3"/>
    <w:rsid w:val="008A3DE4"/>
    <w:rsid w:val="008B5857"/>
    <w:rsid w:val="008B7149"/>
    <w:rsid w:val="008C64DA"/>
    <w:rsid w:val="008D2D8F"/>
    <w:rsid w:val="008D3854"/>
    <w:rsid w:val="008F03B3"/>
    <w:rsid w:val="00900FA5"/>
    <w:rsid w:val="00901A1E"/>
    <w:rsid w:val="00925BB2"/>
    <w:rsid w:val="00932D0E"/>
    <w:rsid w:val="00935397"/>
    <w:rsid w:val="00942C5B"/>
    <w:rsid w:val="009440C6"/>
    <w:rsid w:val="00954583"/>
    <w:rsid w:val="00957F7A"/>
    <w:rsid w:val="009631B8"/>
    <w:rsid w:val="009633A7"/>
    <w:rsid w:val="009655F7"/>
    <w:rsid w:val="009656BA"/>
    <w:rsid w:val="00970272"/>
    <w:rsid w:val="00983625"/>
    <w:rsid w:val="00984EF4"/>
    <w:rsid w:val="00991931"/>
    <w:rsid w:val="00994114"/>
    <w:rsid w:val="009A0E7C"/>
    <w:rsid w:val="009A6A53"/>
    <w:rsid w:val="009B2EFD"/>
    <w:rsid w:val="009B3568"/>
    <w:rsid w:val="009B74C7"/>
    <w:rsid w:val="009C264A"/>
    <w:rsid w:val="009C56E7"/>
    <w:rsid w:val="009C6354"/>
    <w:rsid w:val="009D4DF3"/>
    <w:rsid w:val="009E0B0C"/>
    <w:rsid w:val="009E5724"/>
    <w:rsid w:val="009E5EA0"/>
    <w:rsid w:val="009E7BD2"/>
    <w:rsid w:val="009F6828"/>
    <w:rsid w:val="00A00E92"/>
    <w:rsid w:val="00A153F2"/>
    <w:rsid w:val="00A175AD"/>
    <w:rsid w:val="00A34721"/>
    <w:rsid w:val="00A4711C"/>
    <w:rsid w:val="00A537EF"/>
    <w:rsid w:val="00A56A54"/>
    <w:rsid w:val="00A61527"/>
    <w:rsid w:val="00A65CE2"/>
    <w:rsid w:val="00A73499"/>
    <w:rsid w:val="00A82AE9"/>
    <w:rsid w:val="00A85F78"/>
    <w:rsid w:val="00A97090"/>
    <w:rsid w:val="00AA5CC5"/>
    <w:rsid w:val="00AB05CF"/>
    <w:rsid w:val="00AB5977"/>
    <w:rsid w:val="00AB5BFF"/>
    <w:rsid w:val="00AB5D09"/>
    <w:rsid w:val="00AC16E9"/>
    <w:rsid w:val="00AC510E"/>
    <w:rsid w:val="00AC67BF"/>
    <w:rsid w:val="00AD7913"/>
    <w:rsid w:val="00AF2A91"/>
    <w:rsid w:val="00AF3B7A"/>
    <w:rsid w:val="00B06510"/>
    <w:rsid w:val="00B06BF7"/>
    <w:rsid w:val="00B32A78"/>
    <w:rsid w:val="00B42357"/>
    <w:rsid w:val="00B51703"/>
    <w:rsid w:val="00B6562F"/>
    <w:rsid w:val="00B7131B"/>
    <w:rsid w:val="00B8027E"/>
    <w:rsid w:val="00B817EF"/>
    <w:rsid w:val="00B87337"/>
    <w:rsid w:val="00B92322"/>
    <w:rsid w:val="00B934F2"/>
    <w:rsid w:val="00B94392"/>
    <w:rsid w:val="00B94E82"/>
    <w:rsid w:val="00BA1FE2"/>
    <w:rsid w:val="00BA315B"/>
    <w:rsid w:val="00BA6C7E"/>
    <w:rsid w:val="00BB05A2"/>
    <w:rsid w:val="00BB2AC5"/>
    <w:rsid w:val="00BB5AFF"/>
    <w:rsid w:val="00BC0655"/>
    <w:rsid w:val="00BC2BEB"/>
    <w:rsid w:val="00BC358A"/>
    <w:rsid w:val="00BD465D"/>
    <w:rsid w:val="00BE0793"/>
    <w:rsid w:val="00BE526D"/>
    <w:rsid w:val="00BE5B46"/>
    <w:rsid w:val="00C249CD"/>
    <w:rsid w:val="00C254BD"/>
    <w:rsid w:val="00C3011B"/>
    <w:rsid w:val="00C31AD0"/>
    <w:rsid w:val="00C41435"/>
    <w:rsid w:val="00C505D8"/>
    <w:rsid w:val="00C511F1"/>
    <w:rsid w:val="00C51803"/>
    <w:rsid w:val="00C538DE"/>
    <w:rsid w:val="00C627A7"/>
    <w:rsid w:val="00C6487C"/>
    <w:rsid w:val="00C734A6"/>
    <w:rsid w:val="00C77B73"/>
    <w:rsid w:val="00C9116B"/>
    <w:rsid w:val="00C91D68"/>
    <w:rsid w:val="00C95BAA"/>
    <w:rsid w:val="00CA5DEC"/>
    <w:rsid w:val="00CB2029"/>
    <w:rsid w:val="00CC0AE2"/>
    <w:rsid w:val="00CC5871"/>
    <w:rsid w:val="00CD6BFE"/>
    <w:rsid w:val="00CD7CEF"/>
    <w:rsid w:val="00CE0915"/>
    <w:rsid w:val="00CE5868"/>
    <w:rsid w:val="00CF2CD7"/>
    <w:rsid w:val="00CF3B85"/>
    <w:rsid w:val="00CF5848"/>
    <w:rsid w:val="00CF67EC"/>
    <w:rsid w:val="00D002F5"/>
    <w:rsid w:val="00D00DD2"/>
    <w:rsid w:val="00D018C9"/>
    <w:rsid w:val="00D07C17"/>
    <w:rsid w:val="00D14083"/>
    <w:rsid w:val="00D2282D"/>
    <w:rsid w:val="00D24E45"/>
    <w:rsid w:val="00D32C5F"/>
    <w:rsid w:val="00D4236C"/>
    <w:rsid w:val="00D4593E"/>
    <w:rsid w:val="00D475DB"/>
    <w:rsid w:val="00D521CC"/>
    <w:rsid w:val="00D571E4"/>
    <w:rsid w:val="00D737DA"/>
    <w:rsid w:val="00D75441"/>
    <w:rsid w:val="00D77D4A"/>
    <w:rsid w:val="00D81E3C"/>
    <w:rsid w:val="00D838D2"/>
    <w:rsid w:val="00D86FAF"/>
    <w:rsid w:val="00DA080D"/>
    <w:rsid w:val="00DA6499"/>
    <w:rsid w:val="00DA7737"/>
    <w:rsid w:val="00DB4062"/>
    <w:rsid w:val="00DB715A"/>
    <w:rsid w:val="00DC34FF"/>
    <w:rsid w:val="00DC7023"/>
    <w:rsid w:val="00DC7C0E"/>
    <w:rsid w:val="00DD4447"/>
    <w:rsid w:val="00DD76CA"/>
    <w:rsid w:val="00DD7D61"/>
    <w:rsid w:val="00DE1C28"/>
    <w:rsid w:val="00DE6D45"/>
    <w:rsid w:val="00DF04B7"/>
    <w:rsid w:val="00DF0EAC"/>
    <w:rsid w:val="00DF14EC"/>
    <w:rsid w:val="00DF7E43"/>
    <w:rsid w:val="00E037B1"/>
    <w:rsid w:val="00E057EB"/>
    <w:rsid w:val="00E06CB4"/>
    <w:rsid w:val="00E12BCB"/>
    <w:rsid w:val="00E13961"/>
    <w:rsid w:val="00E1398A"/>
    <w:rsid w:val="00E14117"/>
    <w:rsid w:val="00E14FCA"/>
    <w:rsid w:val="00E25B57"/>
    <w:rsid w:val="00E30253"/>
    <w:rsid w:val="00E3170A"/>
    <w:rsid w:val="00E33677"/>
    <w:rsid w:val="00E33F3F"/>
    <w:rsid w:val="00E36D4C"/>
    <w:rsid w:val="00E36FF7"/>
    <w:rsid w:val="00E405CE"/>
    <w:rsid w:val="00E42A1A"/>
    <w:rsid w:val="00E44B7D"/>
    <w:rsid w:val="00E47461"/>
    <w:rsid w:val="00E502CE"/>
    <w:rsid w:val="00E515AE"/>
    <w:rsid w:val="00E561FC"/>
    <w:rsid w:val="00E56BFD"/>
    <w:rsid w:val="00E61949"/>
    <w:rsid w:val="00E646C2"/>
    <w:rsid w:val="00E6595F"/>
    <w:rsid w:val="00E66168"/>
    <w:rsid w:val="00E70842"/>
    <w:rsid w:val="00E8139B"/>
    <w:rsid w:val="00E85BF4"/>
    <w:rsid w:val="00E869E6"/>
    <w:rsid w:val="00E953DC"/>
    <w:rsid w:val="00E964E2"/>
    <w:rsid w:val="00EA1381"/>
    <w:rsid w:val="00EB6E5C"/>
    <w:rsid w:val="00EC5394"/>
    <w:rsid w:val="00EC59DE"/>
    <w:rsid w:val="00EC6D7A"/>
    <w:rsid w:val="00EC729D"/>
    <w:rsid w:val="00ED1D15"/>
    <w:rsid w:val="00EE26A0"/>
    <w:rsid w:val="00EE55BD"/>
    <w:rsid w:val="00EF511A"/>
    <w:rsid w:val="00F04742"/>
    <w:rsid w:val="00F11DF1"/>
    <w:rsid w:val="00F1493F"/>
    <w:rsid w:val="00F230B0"/>
    <w:rsid w:val="00F26C04"/>
    <w:rsid w:val="00F31799"/>
    <w:rsid w:val="00F3340D"/>
    <w:rsid w:val="00F427DB"/>
    <w:rsid w:val="00F44F53"/>
    <w:rsid w:val="00F46D44"/>
    <w:rsid w:val="00F60FD3"/>
    <w:rsid w:val="00F63F02"/>
    <w:rsid w:val="00F71DDA"/>
    <w:rsid w:val="00F752CC"/>
    <w:rsid w:val="00F75561"/>
    <w:rsid w:val="00F94D45"/>
    <w:rsid w:val="00FA0031"/>
    <w:rsid w:val="00FC11E3"/>
    <w:rsid w:val="00FC5719"/>
    <w:rsid w:val="00FC5D18"/>
    <w:rsid w:val="00FC76D7"/>
    <w:rsid w:val="00FD2900"/>
    <w:rsid w:val="00FE014C"/>
    <w:rsid w:val="00FE534F"/>
    <w:rsid w:val="2990C65B"/>
    <w:rsid w:val="2C4BCE76"/>
    <w:rsid w:val="2DDB7C7D"/>
    <w:rsid w:val="6D6EB411"/>
    <w:rsid w:val="7D0BDC8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54922"/>
  <w15:docId w15:val="{F5F93C7C-0C3D-448B-BB1A-4C69CDA1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02"/>
    </w:pPr>
    <w:rPr>
      <w:rFonts w:ascii="Times New Roman" w:eastAsia="Times New Roman" w:hAnsi="Times New Roman"/>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161F34"/>
    <w:pPr>
      <w:tabs>
        <w:tab w:val="center" w:pos="4513"/>
        <w:tab w:val="right" w:pos="9026"/>
      </w:tabs>
    </w:pPr>
  </w:style>
  <w:style w:type="character" w:customStyle="1" w:styleId="En-tteCar">
    <w:name w:val="En-tête Car"/>
    <w:basedOn w:val="Policepardfaut"/>
    <w:link w:val="En-tte"/>
    <w:uiPriority w:val="99"/>
    <w:rsid w:val="00161F34"/>
  </w:style>
  <w:style w:type="paragraph" w:styleId="Pieddepage">
    <w:name w:val="footer"/>
    <w:basedOn w:val="Normal"/>
    <w:link w:val="PieddepageCar"/>
    <w:uiPriority w:val="99"/>
    <w:unhideWhenUsed/>
    <w:rsid w:val="00161F34"/>
    <w:pPr>
      <w:tabs>
        <w:tab w:val="center" w:pos="4513"/>
        <w:tab w:val="right" w:pos="9026"/>
      </w:tabs>
    </w:pPr>
  </w:style>
  <w:style w:type="character" w:customStyle="1" w:styleId="PieddepageCar">
    <w:name w:val="Pied de page Car"/>
    <w:basedOn w:val="Policepardfaut"/>
    <w:link w:val="Pieddepage"/>
    <w:uiPriority w:val="99"/>
    <w:rsid w:val="00161F34"/>
  </w:style>
  <w:style w:type="table" w:styleId="Grilledutableau">
    <w:name w:val="Table Grid"/>
    <w:basedOn w:val="TableauNormal"/>
    <w:uiPriority w:val="39"/>
    <w:rsid w:val="00D22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4298"/>
    <w:pPr>
      <w:widowControl/>
      <w:autoSpaceDE w:val="0"/>
      <w:autoSpaceDN w:val="0"/>
      <w:adjustRightInd w:val="0"/>
    </w:pPr>
    <w:rPr>
      <w:rFonts w:ascii="Times New Roman" w:hAnsi="Times New Roman" w:cs="Times New Roman"/>
      <w:color w:val="000000"/>
      <w:sz w:val="24"/>
      <w:szCs w:val="24"/>
      <w:lang w:val="en-GB"/>
    </w:rPr>
  </w:style>
  <w:style w:type="paragraph" w:styleId="Rvision">
    <w:name w:val="Revision"/>
    <w:hidden/>
    <w:uiPriority w:val="99"/>
    <w:semiHidden/>
    <w:rsid w:val="000378C5"/>
    <w:pPr>
      <w:widowControl/>
    </w:pPr>
  </w:style>
  <w:style w:type="character" w:styleId="Marquedecommentaire">
    <w:name w:val="annotation reference"/>
    <w:basedOn w:val="Policepardfaut"/>
    <w:uiPriority w:val="99"/>
    <w:semiHidden/>
    <w:unhideWhenUsed/>
    <w:rsid w:val="006E0712"/>
    <w:rPr>
      <w:sz w:val="16"/>
      <w:szCs w:val="16"/>
    </w:rPr>
  </w:style>
  <w:style w:type="paragraph" w:styleId="Commentaire">
    <w:name w:val="annotation text"/>
    <w:basedOn w:val="Normal"/>
    <w:link w:val="CommentaireCar"/>
    <w:uiPriority w:val="99"/>
    <w:unhideWhenUsed/>
    <w:rsid w:val="006E0712"/>
    <w:rPr>
      <w:sz w:val="20"/>
      <w:szCs w:val="20"/>
    </w:rPr>
  </w:style>
  <w:style w:type="character" w:customStyle="1" w:styleId="CommentaireCar">
    <w:name w:val="Commentaire Car"/>
    <w:basedOn w:val="Policepardfaut"/>
    <w:link w:val="Commentaire"/>
    <w:uiPriority w:val="99"/>
    <w:rsid w:val="006E0712"/>
    <w:rPr>
      <w:sz w:val="20"/>
      <w:szCs w:val="20"/>
    </w:rPr>
  </w:style>
  <w:style w:type="paragraph" w:styleId="Objetducommentaire">
    <w:name w:val="annotation subject"/>
    <w:basedOn w:val="Commentaire"/>
    <w:next w:val="Commentaire"/>
    <w:link w:val="ObjetducommentaireCar"/>
    <w:uiPriority w:val="99"/>
    <w:semiHidden/>
    <w:unhideWhenUsed/>
    <w:rsid w:val="006E0712"/>
    <w:rPr>
      <w:b/>
      <w:bCs/>
    </w:rPr>
  </w:style>
  <w:style w:type="character" w:customStyle="1" w:styleId="ObjetducommentaireCar">
    <w:name w:val="Objet du commentaire Car"/>
    <w:basedOn w:val="CommentaireCar"/>
    <w:link w:val="Objetducommentaire"/>
    <w:uiPriority w:val="99"/>
    <w:semiHidden/>
    <w:rsid w:val="006E07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259996">
      <w:bodyDiv w:val="1"/>
      <w:marLeft w:val="0"/>
      <w:marRight w:val="0"/>
      <w:marTop w:val="0"/>
      <w:marBottom w:val="0"/>
      <w:divBdr>
        <w:top w:val="none" w:sz="0" w:space="0" w:color="auto"/>
        <w:left w:val="none" w:sz="0" w:space="0" w:color="auto"/>
        <w:bottom w:val="none" w:sz="0" w:space="0" w:color="auto"/>
        <w:right w:val="none" w:sz="0" w:space="0" w:color="auto"/>
      </w:divBdr>
    </w:div>
    <w:div w:id="131683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2451</Words>
  <Characters>13485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Chinga, Mazhetese</dc:creator>
  <cp:keywords/>
  <cp:lastModifiedBy>ILBOUDO, Goama</cp:lastModifiedBy>
  <cp:revision>468</cp:revision>
  <cp:lastPrinted>2025-08-03T17:44:00Z</cp:lastPrinted>
  <dcterms:created xsi:type="dcterms:W3CDTF">2022-07-08T14:54:00Z</dcterms:created>
  <dcterms:modified xsi:type="dcterms:W3CDTF">2025-08-03T17:44:00Z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2021-08-27T00:00:00Z</vt:filetime>
  </property>
  <property fmtid="{D5CDD505-2E9C-101B-9397-08002B2CF9AE}" pid="3" name="LastSaved">
    <vt:filetime>2022-07-08T00:00:00Z</vt:filetime>
  </property>
</Properties>
</file>